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10"/>
        <w:gridCol w:w="6511"/>
        <w:gridCol w:w="769"/>
        <w:gridCol w:w="241"/>
        <w:gridCol w:w="95"/>
        <w:gridCol w:w="301"/>
        <w:gridCol w:w="10"/>
      </w:tblGrid>
      <w:tr w:rsidR="00D97B71" w:rsidRPr="00456336">
        <w:trPr>
          <w:gridAfter w:val="1"/>
          <w:wAfter w:w="10" w:type="dxa"/>
          <w:trHeight w:val="1786"/>
        </w:trPr>
        <w:tc>
          <w:tcPr>
            <w:tcW w:w="2196" w:type="dxa"/>
            <w:tcBorders>
              <w:top w:val="nil"/>
              <w:left w:val="nil"/>
              <w:bottom w:val="single" w:sz="18" w:space="0" w:color="auto"/>
              <w:right w:val="nil"/>
            </w:tcBorders>
          </w:tcPr>
          <w:p w:rsidR="00D97B71" w:rsidRPr="00456336" w:rsidRDefault="009B5E92" w:rsidP="00CA1F35">
            <w:pPr>
              <w:jc w:val="center"/>
            </w:pPr>
            <w:r>
              <w:rPr>
                <w:noProof/>
              </w:rPr>
              <w:drawing>
                <wp:inline distT="0" distB="0" distL="0" distR="0">
                  <wp:extent cx="1114425" cy="1095375"/>
                  <wp:effectExtent l="19050" t="0" r="9525" b="0"/>
                  <wp:docPr id="1" name="Рисунок 7"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1.jpg"/>
                          <pic:cNvPicPr>
                            <a:picLocks noChangeAspect="1" noChangeArrowheads="1"/>
                          </pic:cNvPicPr>
                        </pic:nvPicPr>
                        <pic:blipFill>
                          <a:blip r:embed="rId8" cstate="print"/>
                          <a:srcRect/>
                          <a:stretch>
                            <a:fillRect/>
                          </a:stretch>
                        </pic:blipFill>
                        <pic:spPr bwMode="auto">
                          <a:xfrm>
                            <a:off x="0" y="0"/>
                            <a:ext cx="1114425" cy="1095375"/>
                          </a:xfrm>
                          <a:prstGeom prst="rect">
                            <a:avLst/>
                          </a:prstGeom>
                          <a:noFill/>
                          <a:ln w="9525">
                            <a:noFill/>
                            <a:miter lim="800000"/>
                            <a:headEnd/>
                            <a:tailEnd/>
                          </a:ln>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D97B71" w:rsidRPr="00CA1F35" w:rsidRDefault="00D97B71" w:rsidP="00CA1F35">
            <w:pPr>
              <w:jc w:val="center"/>
              <w:rPr>
                <w:b/>
                <w:bCs/>
              </w:rPr>
            </w:pPr>
            <w:r w:rsidRPr="00CA1F35">
              <w:rPr>
                <w:b/>
                <w:bCs/>
              </w:rPr>
              <w:t>Государственное казенное учреждение Свердловской области</w:t>
            </w:r>
          </w:p>
          <w:p w:rsidR="00D97B71" w:rsidRPr="00CA1F35" w:rsidRDefault="00D97B71" w:rsidP="00CA1F35">
            <w:pPr>
              <w:jc w:val="center"/>
              <w:rPr>
                <w:b/>
                <w:bCs/>
              </w:rPr>
            </w:pPr>
            <w:r w:rsidRPr="00CA1F35">
              <w:rPr>
                <w:b/>
                <w:bCs/>
              </w:rPr>
              <w:t xml:space="preserve">«Территориальный центр мониторинга и реагирования </w:t>
            </w:r>
            <w:r w:rsidRPr="00CA1F35">
              <w:rPr>
                <w:b/>
                <w:bCs/>
              </w:rPr>
              <w:br/>
              <w:t>на чрезвычайные ситуации в Свердловской области»</w:t>
            </w:r>
          </w:p>
        </w:tc>
        <w:tc>
          <w:tcPr>
            <w:tcW w:w="659" w:type="dxa"/>
            <w:gridSpan w:val="3"/>
            <w:tcBorders>
              <w:top w:val="nil"/>
              <w:left w:val="single" w:sz="18" w:space="0" w:color="auto"/>
              <w:bottom w:val="single" w:sz="18" w:space="0" w:color="auto"/>
              <w:right w:val="nil"/>
            </w:tcBorders>
            <w:vAlign w:val="center"/>
          </w:tcPr>
          <w:p w:rsidR="00D97B71" w:rsidRPr="00456336" w:rsidRDefault="00D97B71" w:rsidP="00CA1F35">
            <w:pPr>
              <w:jc w:val="center"/>
            </w:pPr>
          </w:p>
        </w:tc>
      </w:tr>
      <w:tr w:rsidR="00D97B71" w:rsidRPr="00456336">
        <w:trPr>
          <w:gridAfter w:val="1"/>
          <w:wAfter w:w="10" w:type="dxa"/>
          <w:trHeight w:val="355"/>
        </w:trPr>
        <w:tc>
          <w:tcPr>
            <w:tcW w:w="2196" w:type="dxa"/>
            <w:tcBorders>
              <w:top w:val="single" w:sz="18" w:space="0" w:color="auto"/>
              <w:left w:val="nil"/>
              <w:bottom w:val="nil"/>
              <w:right w:val="nil"/>
            </w:tcBorders>
          </w:tcPr>
          <w:p w:rsidR="00D97B71" w:rsidRPr="00456336" w:rsidRDefault="00D97B71" w:rsidP="00CA1F35">
            <w:pPr>
              <w:jc w:val="center"/>
              <w:rPr>
                <w:noProof/>
              </w:rPr>
            </w:pPr>
          </w:p>
        </w:tc>
        <w:tc>
          <w:tcPr>
            <w:tcW w:w="7272" w:type="dxa"/>
            <w:gridSpan w:val="2"/>
            <w:tcBorders>
              <w:top w:val="single" w:sz="18" w:space="0" w:color="auto"/>
              <w:left w:val="nil"/>
              <w:bottom w:val="nil"/>
              <w:right w:val="single" w:sz="18" w:space="0" w:color="auto"/>
            </w:tcBorders>
          </w:tcPr>
          <w:p w:rsidR="00D97B71" w:rsidRPr="00CA1F35" w:rsidRDefault="00D97B71" w:rsidP="00CA1F35">
            <w:pPr>
              <w:jc w:val="center"/>
              <w:rPr>
                <w:b/>
                <w:bCs/>
              </w:rPr>
            </w:pPr>
          </w:p>
        </w:tc>
        <w:tc>
          <w:tcPr>
            <w:tcW w:w="659" w:type="dxa"/>
            <w:gridSpan w:val="3"/>
            <w:tcBorders>
              <w:top w:val="single" w:sz="18" w:space="0" w:color="auto"/>
              <w:left w:val="single" w:sz="18" w:space="0" w:color="auto"/>
              <w:bottom w:val="nil"/>
              <w:right w:val="nil"/>
            </w:tcBorders>
            <w:vAlign w:val="center"/>
          </w:tcPr>
          <w:p w:rsidR="00D97B71" w:rsidRPr="00CA1F35" w:rsidRDefault="00D97B71" w:rsidP="00CA1F35">
            <w:pPr>
              <w:jc w:val="center"/>
              <w:rPr>
                <w:b/>
                <w:bCs/>
              </w:rPr>
            </w:pPr>
          </w:p>
        </w:tc>
      </w:tr>
      <w:tr w:rsidR="00D97B71" w:rsidRPr="00456336">
        <w:trPr>
          <w:trHeight w:val="9344"/>
        </w:trPr>
        <w:tc>
          <w:tcPr>
            <w:tcW w:w="9468" w:type="dxa"/>
            <w:gridSpan w:val="3"/>
            <w:tcBorders>
              <w:top w:val="nil"/>
              <w:left w:val="nil"/>
              <w:bottom w:val="dashed" w:sz="4" w:space="0" w:color="auto"/>
              <w:right w:val="single" w:sz="18" w:space="0" w:color="auto"/>
            </w:tcBorders>
            <w:vAlign w:val="center"/>
          </w:tcPr>
          <w:p w:rsidR="00D97B71" w:rsidRPr="00CA1F35" w:rsidRDefault="00DA08AF" w:rsidP="00245C56">
            <w:pPr>
              <w:pStyle w:val="2"/>
              <w:rPr>
                <w:b/>
                <w:bCs/>
                <w:i/>
                <w:iCs/>
                <w:sz w:val="40"/>
                <w:szCs w:val="40"/>
              </w:rPr>
            </w:pPr>
            <w:r w:rsidRPr="00DA08AF">
              <w:rPr>
                <w:noProof/>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7216;mso-position-horizontal-relative:text;mso-position-vertical-relative:text" filled="f" stroked="f">
                  <v:textbox style="mso-next-textbox:#_x0000_s1026">
                    <w:txbxContent>
                      <w:p w:rsidR="00657850" w:rsidRPr="00474B66" w:rsidRDefault="00657850" w:rsidP="00195B1B">
                        <w:pPr>
                          <w:jc w:val="center"/>
                          <w:rPr>
                            <w:b/>
                            <w:bCs/>
                            <w:i/>
                            <w:iCs/>
                            <w:sz w:val="44"/>
                            <w:szCs w:val="44"/>
                          </w:rPr>
                        </w:pPr>
                        <w:r w:rsidRPr="00474B66">
                          <w:rPr>
                            <w:b/>
                            <w:bCs/>
                            <w:i/>
                            <w:iCs/>
                            <w:sz w:val="44"/>
                            <w:szCs w:val="44"/>
                          </w:rPr>
                          <w:t xml:space="preserve">Мониторинг безопасности, </w:t>
                        </w:r>
                      </w:p>
                      <w:p w:rsidR="00657850" w:rsidRPr="00474B66" w:rsidRDefault="00657850" w:rsidP="00195B1B">
                        <w:pPr>
                          <w:jc w:val="center"/>
                          <w:rPr>
                            <w:b/>
                            <w:bCs/>
                            <w:i/>
                            <w:iCs/>
                            <w:sz w:val="44"/>
                            <w:szCs w:val="44"/>
                          </w:rPr>
                        </w:pPr>
                        <w:r w:rsidRPr="00474B66">
                          <w:rPr>
                            <w:b/>
                            <w:bCs/>
                            <w:i/>
                            <w:iCs/>
                            <w:sz w:val="44"/>
                            <w:szCs w:val="44"/>
                          </w:rPr>
                          <w:t xml:space="preserve">оценка риска и прогнозирование </w:t>
                        </w:r>
                      </w:p>
                      <w:p w:rsidR="00657850" w:rsidRPr="00474B66" w:rsidRDefault="00657850"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657850" w:rsidRPr="00B309CC" w:rsidRDefault="00657850" w:rsidP="00195B1B">
                        <w:pPr>
                          <w:jc w:val="center"/>
                          <w:rPr>
                            <w:b/>
                            <w:bCs/>
                            <w:sz w:val="44"/>
                            <w:szCs w:val="44"/>
                          </w:rPr>
                        </w:pPr>
                      </w:p>
                    </w:txbxContent>
                  </v:textbox>
                </v:shape>
              </w:pict>
            </w:r>
            <w:r w:rsidR="009B5E92">
              <w:rPr>
                <w:b/>
                <w:i/>
                <w:noProof/>
                <w:sz w:val="40"/>
                <w:szCs w:val="40"/>
              </w:rPr>
              <w:drawing>
                <wp:inline distT="0" distB="0" distL="0" distR="0">
                  <wp:extent cx="4857750" cy="5705475"/>
                  <wp:effectExtent l="19050" t="0" r="0" b="0"/>
                  <wp:docPr id="9" name="Рисунок 8"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02.png"/>
                          <pic:cNvPicPr>
                            <a:picLocks noChangeAspect="1" noChangeArrowheads="1"/>
                          </pic:cNvPicPr>
                        </pic:nvPicPr>
                        <pic:blipFill>
                          <a:blip r:embed="rId9" cstate="print"/>
                          <a:srcRect/>
                          <a:stretch>
                            <a:fillRect/>
                          </a:stretch>
                        </pic:blipFill>
                        <pic:spPr bwMode="auto">
                          <a:xfrm>
                            <a:off x="0" y="0"/>
                            <a:ext cx="4857750" cy="5705475"/>
                          </a:xfrm>
                          <a:prstGeom prst="rect">
                            <a:avLst/>
                          </a:prstGeom>
                          <a:noFill/>
                          <a:ln w="9525">
                            <a:noFill/>
                            <a:miter lim="800000"/>
                            <a:headEnd/>
                            <a:tailEnd/>
                          </a:ln>
                        </pic:spPr>
                      </pic:pic>
                    </a:graphicData>
                  </a:graphic>
                </wp:inline>
              </w:drawing>
            </w:r>
            <w:r w:rsidR="00D97B71" w:rsidRPr="00CA1F35">
              <w:rPr>
                <w:b/>
                <w:bCs/>
                <w:i/>
                <w:iCs/>
                <w:sz w:val="40"/>
                <w:szCs w:val="40"/>
              </w:rPr>
              <w:t xml:space="preserve"> </w:t>
            </w:r>
          </w:p>
          <w:p w:rsidR="00D97B71" w:rsidRPr="00456336" w:rsidRDefault="00D97B71" w:rsidP="00245C56"/>
        </w:tc>
        <w:tc>
          <w:tcPr>
            <w:tcW w:w="669" w:type="dxa"/>
            <w:gridSpan w:val="4"/>
            <w:tcBorders>
              <w:top w:val="nil"/>
              <w:left w:val="single" w:sz="18" w:space="0" w:color="auto"/>
              <w:bottom w:val="nil"/>
              <w:right w:val="nil"/>
            </w:tcBorders>
          </w:tcPr>
          <w:p w:rsidR="00D97B71" w:rsidRPr="00CA1F35" w:rsidRDefault="00D97B71" w:rsidP="00245C56">
            <w:pPr>
              <w:pStyle w:val="2"/>
              <w:rPr>
                <w:b/>
                <w:bCs/>
                <w:noProof/>
                <w:sz w:val="40"/>
                <w:szCs w:val="40"/>
                <w:u w:val="single"/>
              </w:rPr>
            </w:pPr>
          </w:p>
        </w:tc>
      </w:tr>
      <w:tr w:rsidR="00D97B71" w:rsidRPr="00456336">
        <w:trPr>
          <w:trHeight w:val="690"/>
        </w:trPr>
        <w:tc>
          <w:tcPr>
            <w:tcW w:w="9468" w:type="dxa"/>
            <w:gridSpan w:val="3"/>
            <w:tcBorders>
              <w:top w:val="dashed" w:sz="4" w:space="0" w:color="auto"/>
              <w:left w:val="nil"/>
              <w:bottom w:val="nil"/>
              <w:right w:val="single" w:sz="18" w:space="0" w:color="auto"/>
            </w:tcBorders>
            <w:vAlign w:val="center"/>
          </w:tcPr>
          <w:p w:rsidR="00D97B71" w:rsidRPr="00CA1F35" w:rsidRDefault="00D97B71" w:rsidP="00CA1F35">
            <w:pPr>
              <w:jc w:val="center"/>
              <w:rPr>
                <w:b/>
                <w:bCs/>
                <w:sz w:val="32"/>
                <w:szCs w:val="32"/>
                <w:u w:val="single"/>
              </w:rPr>
            </w:pPr>
          </w:p>
          <w:p w:rsidR="00D97B71" w:rsidRPr="00CA1F35" w:rsidRDefault="00D97B71" w:rsidP="00CA1F35">
            <w:pPr>
              <w:jc w:val="center"/>
              <w:rPr>
                <w:b/>
                <w:bCs/>
                <w:sz w:val="32"/>
                <w:szCs w:val="32"/>
                <w:u w:val="single"/>
              </w:rPr>
            </w:pPr>
            <w:r w:rsidRPr="00CA1F35">
              <w:rPr>
                <w:b/>
                <w:bCs/>
                <w:sz w:val="32"/>
                <w:szCs w:val="32"/>
                <w:u w:val="single"/>
              </w:rPr>
              <w:t>ИНФОРМАЦИОННЫЙ БЮЛЛЕТЕНЬ</w:t>
            </w:r>
          </w:p>
          <w:p w:rsidR="00D97B71" w:rsidRPr="00CA1F35" w:rsidRDefault="00D97B71" w:rsidP="00CA1F35">
            <w:pPr>
              <w:jc w:val="center"/>
              <w:rPr>
                <w:b/>
                <w:bCs/>
                <w:sz w:val="32"/>
                <w:szCs w:val="32"/>
                <w:u w:val="single"/>
              </w:rPr>
            </w:pPr>
          </w:p>
          <w:p w:rsidR="00D97B71" w:rsidRPr="00CA1F35" w:rsidRDefault="00D97B71" w:rsidP="009172B9">
            <w:pPr>
              <w:jc w:val="center"/>
              <w:rPr>
                <w:b/>
                <w:bCs/>
                <w:sz w:val="32"/>
                <w:szCs w:val="32"/>
              </w:rPr>
            </w:pPr>
            <w:r w:rsidRPr="00CA1F35">
              <w:rPr>
                <w:b/>
                <w:bCs/>
                <w:sz w:val="32"/>
                <w:szCs w:val="32"/>
              </w:rPr>
              <w:t xml:space="preserve">ВЫПУСК </w:t>
            </w:r>
            <w:r w:rsidR="009172B9">
              <w:rPr>
                <w:b/>
                <w:bCs/>
                <w:sz w:val="32"/>
                <w:szCs w:val="32"/>
              </w:rPr>
              <w:t>4</w:t>
            </w:r>
          </w:p>
        </w:tc>
        <w:tc>
          <w:tcPr>
            <w:tcW w:w="669" w:type="dxa"/>
            <w:gridSpan w:val="4"/>
            <w:tcBorders>
              <w:top w:val="nil"/>
              <w:left w:val="single" w:sz="18" w:space="0" w:color="auto"/>
              <w:bottom w:val="nil"/>
              <w:right w:val="nil"/>
            </w:tcBorders>
          </w:tcPr>
          <w:p w:rsidR="00D97B71" w:rsidRPr="00CA1F35" w:rsidRDefault="00D97B71" w:rsidP="00CA1F35">
            <w:pPr>
              <w:jc w:val="center"/>
              <w:rPr>
                <w:b/>
                <w:bCs/>
                <w:sz w:val="32"/>
                <w:szCs w:val="32"/>
                <w:u w:val="single"/>
              </w:rPr>
            </w:pPr>
          </w:p>
        </w:tc>
      </w:tr>
      <w:tr w:rsidR="00D97B71" w:rsidRPr="00456336">
        <w:trPr>
          <w:trHeight w:val="697"/>
        </w:trPr>
        <w:tc>
          <w:tcPr>
            <w:tcW w:w="9468" w:type="dxa"/>
            <w:gridSpan w:val="3"/>
            <w:tcBorders>
              <w:top w:val="nil"/>
              <w:left w:val="nil"/>
              <w:bottom w:val="single" w:sz="18" w:space="0" w:color="auto"/>
              <w:right w:val="single" w:sz="18" w:space="0" w:color="auto"/>
            </w:tcBorders>
          </w:tcPr>
          <w:p w:rsidR="00D97B71" w:rsidRPr="00CA1F35" w:rsidRDefault="00D97B71" w:rsidP="00CA1F35">
            <w:pPr>
              <w:jc w:val="center"/>
              <w:rPr>
                <w:b/>
                <w:bCs/>
                <w:sz w:val="32"/>
                <w:szCs w:val="32"/>
                <w:u w:val="single"/>
              </w:rPr>
            </w:pPr>
          </w:p>
          <w:p w:rsidR="00D97B71" w:rsidRPr="00CA1F35" w:rsidRDefault="00D97B71" w:rsidP="00245C56">
            <w:pPr>
              <w:rPr>
                <w:b/>
                <w:bCs/>
                <w:u w:val="single"/>
              </w:rPr>
            </w:pPr>
          </w:p>
        </w:tc>
        <w:tc>
          <w:tcPr>
            <w:tcW w:w="669" w:type="dxa"/>
            <w:gridSpan w:val="4"/>
            <w:tcBorders>
              <w:top w:val="nil"/>
              <w:left w:val="single" w:sz="18" w:space="0" w:color="auto"/>
              <w:bottom w:val="single" w:sz="18" w:space="0" w:color="auto"/>
              <w:right w:val="nil"/>
            </w:tcBorders>
          </w:tcPr>
          <w:p w:rsidR="00D97B71" w:rsidRPr="00CA1F35" w:rsidRDefault="00D97B71" w:rsidP="00CA1F35">
            <w:pPr>
              <w:jc w:val="center"/>
              <w:rPr>
                <w:b/>
                <w:bCs/>
                <w:sz w:val="38"/>
                <w:szCs w:val="38"/>
                <w:u w:val="single"/>
              </w:rPr>
            </w:pPr>
          </w:p>
        </w:tc>
      </w:tr>
      <w:tr w:rsidR="00D97B71" w:rsidRPr="00456336">
        <w:trPr>
          <w:trHeight w:val="385"/>
        </w:trPr>
        <w:tc>
          <w:tcPr>
            <w:tcW w:w="9468" w:type="dxa"/>
            <w:gridSpan w:val="3"/>
            <w:tcBorders>
              <w:top w:val="single" w:sz="18" w:space="0" w:color="auto"/>
              <w:left w:val="nil"/>
              <w:bottom w:val="nil"/>
              <w:right w:val="single" w:sz="18" w:space="0" w:color="auto"/>
            </w:tcBorders>
          </w:tcPr>
          <w:p w:rsidR="00D97B71" w:rsidRPr="00CA1F35" w:rsidRDefault="00D97B71" w:rsidP="00CA1F35">
            <w:pPr>
              <w:jc w:val="center"/>
              <w:rPr>
                <w:sz w:val="28"/>
                <w:szCs w:val="28"/>
              </w:rPr>
            </w:pPr>
            <w:r w:rsidRPr="00CA1F35">
              <w:rPr>
                <w:sz w:val="28"/>
                <w:szCs w:val="28"/>
              </w:rPr>
              <w:t>Екатеринбург</w:t>
            </w:r>
          </w:p>
        </w:tc>
        <w:tc>
          <w:tcPr>
            <w:tcW w:w="669" w:type="dxa"/>
            <w:gridSpan w:val="4"/>
            <w:tcBorders>
              <w:top w:val="single" w:sz="18" w:space="0" w:color="auto"/>
              <w:left w:val="single" w:sz="18" w:space="0" w:color="auto"/>
              <w:bottom w:val="nil"/>
              <w:right w:val="nil"/>
            </w:tcBorders>
          </w:tcPr>
          <w:p w:rsidR="00D97B71" w:rsidRPr="00CA1F35" w:rsidRDefault="00D97B71" w:rsidP="00CA1F35">
            <w:pPr>
              <w:jc w:val="center"/>
              <w:rPr>
                <w:sz w:val="28"/>
                <w:szCs w:val="28"/>
              </w:rPr>
            </w:pPr>
          </w:p>
        </w:tc>
      </w:tr>
      <w:tr w:rsidR="00D97B71" w:rsidRPr="00456336">
        <w:trPr>
          <w:trHeight w:val="257"/>
        </w:trPr>
        <w:tc>
          <w:tcPr>
            <w:tcW w:w="9468" w:type="dxa"/>
            <w:gridSpan w:val="3"/>
            <w:tcBorders>
              <w:top w:val="nil"/>
              <w:left w:val="nil"/>
              <w:bottom w:val="nil"/>
              <w:right w:val="single" w:sz="18" w:space="0" w:color="auto"/>
            </w:tcBorders>
          </w:tcPr>
          <w:p w:rsidR="00D97B71" w:rsidRPr="00CA1F35" w:rsidRDefault="00D97B71" w:rsidP="00445A90">
            <w:pPr>
              <w:jc w:val="center"/>
              <w:rPr>
                <w:sz w:val="28"/>
                <w:szCs w:val="28"/>
              </w:rPr>
            </w:pPr>
            <w:r w:rsidRPr="00CA1F35">
              <w:rPr>
                <w:sz w:val="28"/>
                <w:szCs w:val="28"/>
              </w:rPr>
              <w:t>201</w:t>
            </w:r>
            <w:r>
              <w:rPr>
                <w:sz w:val="28"/>
                <w:szCs w:val="28"/>
              </w:rPr>
              <w:t>6</w:t>
            </w:r>
            <w:r w:rsidRPr="00CA1F35">
              <w:rPr>
                <w:sz w:val="28"/>
                <w:szCs w:val="28"/>
              </w:rPr>
              <w:t xml:space="preserve"> г.</w:t>
            </w:r>
          </w:p>
        </w:tc>
        <w:tc>
          <w:tcPr>
            <w:tcW w:w="669" w:type="dxa"/>
            <w:gridSpan w:val="4"/>
            <w:tcBorders>
              <w:top w:val="nil"/>
              <w:left w:val="single" w:sz="18" w:space="0" w:color="auto"/>
              <w:bottom w:val="nil"/>
              <w:right w:val="nil"/>
            </w:tcBorders>
          </w:tcPr>
          <w:p w:rsidR="00D97B71" w:rsidRPr="00CA1F35" w:rsidRDefault="00D97B71" w:rsidP="00CA1F35">
            <w:pPr>
              <w:jc w:val="center"/>
              <w:rPr>
                <w:sz w:val="28"/>
                <w:szCs w:val="28"/>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 w:type="dxa"/>
          <w:trHeight w:val="273"/>
          <w:tblCellSpacing w:w="20" w:type="dxa"/>
        </w:trPr>
        <w:tc>
          <w:tcPr>
            <w:tcW w:w="9814" w:type="dxa"/>
            <w:gridSpan w:val="5"/>
          </w:tcPr>
          <w:p w:rsidR="00D97B71" w:rsidRPr="00ED176A" w:rsidRDefault="00D97B71" w:rsidP="00895536">
            <w:pPr>
              <w:jc w:val="center"/>
              <w:rPr>
                <w:highlight w:val="yellow"/>
              </w:rPr>
            </w:pPr>
            <w:r w:rsidRPr="00207FD0">
              <w:lastRenderedPageBreak/>
              <w:t>СОДЕРЖАНИЕ</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841D84">
            <w:pPr>
              <w:ind w:right="31"/>
              <w:rPr>
                <w:highlight w:val="yellow"/>
              </w:rPr>
            </w:pPr>
          </w:p>
        </w:tc>
        <w:tc>
          <w:tcPr>
            <w:tcW w:w="1034" w:type="dxa"/>
            <w:gridSpan w:val="2"/>
          </w:tcPr>
          <w:p w:rsidR="00D97B71" w:rsidRPr="00ED176A" w:rsidRDefault="00D97B71" w:rsidP="00841D84">
            <w:pPr>
              <w:tabs>
                <w:tab w:val="left" w:pos="34"/>
                <w:tab w:val="center" w:pos="175"/>
              </w:tabs>
              <w:jc w:val="right"/>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ED176A" w:rsidRDefault="00D97B71" w:rsidP="009172B9">
            <w:pPr>
              <w:ind w:right="-40"/>
              <w:jc w:val="both"/>
            </w:pPr>
            <w:r w:rsidRPr="00ED176A">
              <w:rPr>
                <w:lang w:val="en-US"/>
              </w:rPr>
              <w:t>I</w:t>
            </w:r>
            <w:r w:rsidRPr="00ED176A">
              <w:t xml:space="preserve">. Мониторинг безопасности окружающей среды, диагностирование техногенной сферы в </w:t>
            </w:r>
            <w:r w:rsidR="009172B9">
              <w:t>марте</w:t>
            </w:r>
            <w:r w:rsidRPr="00ED176A">
              <w:t xml:space="preserve"> 2016 года …………………….……….………………….…..….……</w:t>
            </w:r>
          </w:p>
        </w:tc>
        <w:tc>
          <w:tcPr>
            <w:tcW w:w="1034" w:type="dxa"/>
            <w:gridSpan w:val="2"/>
          </w:tcPr>
          <w:p w:rsidR="00D97B71" w:rsidRPr="00EE4DC3" w:rsidRDefault="00D97B71" w:rsidP="00787228">
            <w:pPr>
              <w:jc w:val="center"/>
            </w:pPr>
          </w:p>
          <w:p w:rsidR="00D97B71" w:rsidRPr="00EE4DC3" w:rsidRDefault="00D97B71" w:rsidP="00C22BC8">
            <w:pPr>
              <w:jc w:val="center"/>
            </w:pPr>
            <w:r w:rsidRPr="00EE4DC3">
              <w:t>3-12</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1E3F17">
            <w:pPr>
              <w:jc w:val="both"/>
            </w:pPr>
            <w:r w:rsidRPr="00ED176A">
              <w:t xml:space="preserve">     1.1  Обзор природных явлений  и ледовой   обстановки.……. …….…..….……    </w:t>
            </w:r>
          </w:p>
        </w:tc>
        <w:tc>
          <w:tcPr>
            <w:tcW w:w="1034" w:type="dxa"/>
            <w:gridSpan w:val="2"/>
          </w:tcPr>
          <w:p w:rsidR="00D97B71" w:rsidRPr="00EE4DC3" w:rsidRDefault="00D97B71" w:rsidP="00787228">
            <w:pPr>
              <w:jc w:val="center"/>
            </w:pPr>
            <w:r w:rsidRPr="00EE4DC3">
              <w:t>3</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87228">
            <w:pPr>
              <w:ind w:right="-40"/>
              <w:jc w:val="both"/>
            </w:pPr>
            <w:r w:rsidRPr="00ED176A">
              <w:rPr>
                <w:spacing w:val="2"/>
              </w:rPr>
              <w:t xml:space="preserve">     1.2 Обзор аварийных и других опасных происшествий техногенного характера………………………………………………………………………………...</w:t>
            </w:r>
          </w:p>
        </w:tc>
        <w:tc>
          <w:tcPr>
            <w:tcW w:w="1034" w:type="dxa"/>
            <w:gridSpan w:val="2"/>
          </w:tcPr>
          <w:p w:rsidR="00D97B71" w:rsidRPr="00EE4DC3" w:rsidRDefault="00D97B71" w:rsidP="00787228">
            <w:pPr>
              <w:jc w:val="center"/>
            </w:pPr>
          </w:p>
          <w:p w:rsidR="00D97B71" w:rsidRPr="00EE4DC3" w:rsidRDefault="0046546F" w:rsidP="00787228">
            <w:pPr>
              <w:jc w:val="center"/>
            </w:pPr>
            <w:r w:rsidRPr="00EE4DC3">
              <w:t>8</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87228">
            <w:pPr>
              <w:ind w:right="-40"/>
              <w:jc w:val="both"/>
            </w:pPr>
            <w:r w:rsidRPr="00ED176A">
              <w:t xml:space="preserve">     1.3 Обзор биолого-социальной обстановки……………………………………….</w:t>
            </w:r>
          </w:p>
        </w:tc>
        <w:tc>
          <w:tcPr>
            <w:tcW w:w="1034" w:type="dxa"/>
            <w:gridSpan w:val="2"/>
          </w:tcPr>
          <w:p w:rsidR="00D97B71" w:rsidRPr="00EE4DC3" w:rsidRDefault="00D97B71" w:rsidP="006B2A69">
            <w:pPr>
              <w:jc w:val="center"/>
            </w:pPr>
            <w:r w:rsidRPr="00EE4DC3">
              <w:t>1</w:t>
            </w:r>
            <w:r w:rsidR="006B2A69">
              <w:t>2</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61"/>
          <w:tblCellSpacing w:w="20" w:type="dxa"/>
        </w:trPr>
        <w:tc>
          <w:tcPr>
            <w:tcW w:w="8682" w:type="dxa"/>
            <w:gridSpan w:val="2"/>
          </w:tcPr>
          <w:p w:rsidR="00D97B71" w:rsidRPr="00ED176A" w:rsidRDefault="00D97B71" w:rsidP="009172B9">
            <w:pPr>
              <w:ind w:right="-40"/>
              <w:jc w:val="both"/>
            </w:pPr>
            <w:r w:rsidRPr="00ED176A">
              <w:rPr>
                <w:lang w:val="en-US"/>
              </w:rPr>
              <w:t>II</w:t>
            </w:r>
            <w:r w:rsidRPr="00ED176A">
              <w:t>. Анализ рисков возникновения чрезвычайных ситуаций на территории Свердловской области в</w:t>
            </w:r>
            <w:r w:rsidR="009172B9">
              <w:t xml:space="preserve"> апреле</w:t>
            </w:r>
            <w:r w:rsidRPr="00ED176A">
              <w:t>……………………………...……..……………</w:t>
            </w:r>
            <w:r w:rsidR="00D63758" w:rsidRPr="00ED176A">
              <w:t>……</w:t>
            </w:r>
          </w:p>
        </w:tc>
        <w:tc>
          <w:tcPr>
            <w:tcW w:w="1034" w:type="dxa"/>
            <w:gridSpan w:val="2"/>
          </w:tcPr>
          <w:p w:rsidR="00D97B71" w:rsidRPr="00EE4DC3" w:rsidRDefault="00D97B71" w:rsidP="00787228">
            <w:pPr>
              <w:jc w:val="center"/>
            </w:pPr>
          </w:p>
          <w:p w:rsidR="00D97B71" w:rsidRPr="00EE4DC3" w:rsidRDefault="00D97B71" w:rsidP="006B2A69">
            <w:pPr>
              <w:jc w:val="center"/>
            </w:pPr>
            <w:r w:rsidRPr="00EE4DC3">
              <w:t>1</w:t>
            </w:r>
            <w:r w:rsidR="006B2A69">
              <w:t>3</w:t>
            </w:r>
            <w:r w:rsidR="00D63758" w:rsidRPr="00EE4DC3">
              <w:t>-1</w:t>
            </w:r>
            <w:r w:rsidR="006B2A69">
              <w:t>4</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ED176A" w:rsidRDefault="00D97B71" w:rsidP="009172B9">
            <w:pPr>
              <w:ind w:right="-40"/>
              <w:jc w:val="both"/>
            </w:pPr>
            <w:r w:rsidRPr="00ED176A">
              <w:rPr>
                <w:lang w:val="en-US"/>
              </w:rPr>
              <w:t>III</w:t>
            </w:r>
            <w:r w:rsidRPr="00ED176A">
              <w:t xml:space="preserve">. Прогноз чрезвычайных ситуаций природного, техногенного и биолого-социального характера на </w:t>
            </w:r>
            <w:r w:rsidR="009172B9">
              <w:t>апрель</w:t>
            </w:r>
            <w:r w:rsidRPr="00ED176A">
              <w:t xml:space="preserve"> 2016 года………………………………………</w:t>
            </w:r>
            <w:r w:rsidR="009172B9">
              <w:t>…</w:t>
            </w:r>
          </w:p>
        </w:tc>
        <w:tc>
          <w:tcPr>
            <w:tcW w:w="1034" w:type="dxa"/>
            <w:gridSpan w:val="2"/>
          </w:tcPr>
          <w:p w:rsidR="00D97B71" w:rsidRPr="00EE4DC3" w:rsidRDefault="00D97B71" w:rsidP="00787228">
            <w:pPr>
              <w:jc w:val="center"/>
            </w:pPr>
          </w:p>
          <w:p w:rsidR="00D97B71" w:rsidRPr="00EE4DC3" w:rsidRDefault="00D97B71" w:rsidP="00CC3ED6">
            <w:pPr>
              <w:jc w:val="center"/>
            </w:pPr>
            <w:r w:rsidRPr="00EE4DC3">
              <w:t>1</w:t>
            </w:r>
            <w:r w:rsidR="006B2A69">
              <w:t>4</w:t>
            </w:r>
            <w:r w:rsidRPr="00EE4DC3">
              <w:t>-</w:t>
            </w:r>
            <w:r w:rsidR="00D63758" w:rsidRPr="00EE4DC3">
              <w:t>1</w:t>
            </w:r>
            <w:r w:rsidR="00CC3ED6">
              <w:t>7</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87228">
            <w:pPr>
              <w:tabs>
                <w:tab w:val="left" w:pos="1800"/>
              </w:tabs>
              <w:ind w:right="-68"/>
              <w:jc w:val="both"/>
            </w:pPr>
            <w:r w:rsidRPr="00ED176A">
              <w:t xml:space="preserve">     3.1 Прогноз чрезвычайных ситуаций природного характера…………………..….</w:t>
            </w:r>
          </w:p>
        </w:tc>
        <w:tc>
          <w:tcPr>
            <w:tcW w:w="1034" w:type="dxa"/>
            <w:gridSpan w:val="2"/>
          </w:tcPr>
          <w:p w:rsidR="00D97B71" w:rsidRPr="00EE4DC3" w:rsidRDefault="00D97B71" w:rsidP="006B2A69">
            <w:pPr>
              <w:jc w:val="center"/>
            </w:pPr>
            <w:r w:rsidRPr="00EE4DC3">
              <w:t>1</w:t>
            </w:r>
            <w:r w:rsidR="006B2A69">
              <w:t>4</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87228">
            <w:pPr>
              <w:tabs>
                <w:tab w:val="left" w:pos="1800"/>
              </w:tabs>
              <w:ind w:right="-68"/>
              <w:jc w:val="both"/>
            </w:pPr>
            <w:r w:rsidRPr="00ED176A">
              <w:t xml:space="preserve">     3.2 Прогноз чрезвычайных ситуаций техногенного характера………………..…</w:t>
            </w:r>
          </w:p>
        </w:tc>
        <w:tc>
          <w:tcPr>
            <w:tcW w:w="1034" w:type="dxa"/>
            <w:gridSpan w:val="2"/>
          </w:tcPr>
          <w:p w:rsidR="00D97B71" w:rsidRPr="00EE4DC3" w:rsidRDefault="00D97B71" w:rsidP="006B2A69">
            <w:pPr>
              <w:jc w:val="center"/>
            </w:pPr>
            <w:r w:rsidRPr="00EE4DC3">
              <w:t>1</w:t>
            </w:r>
            <w:r w:rsidR="006B2A69">
              <w:t>5</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87228">
            <w:pPr>
              <w:tabs>
                <w:tab w:val="left" w:pos="1800"/>
              </w:tabs>
              <w:ind w:right="-68"/>
              <w:jc w:val="both"/>
            </w:pPr>
            <w:r w:rsidRPr="00ED176A">
              <w:t xml:space="preserve">     3.3 Прогноз чрезвычайных ситуаций биолого-социального характера…….……. </w:t>
            </w:r>
          </w:p>
        </w:tc>
        <w:tc>
          <w:tcPr>
            <w:tcW w:w="1034" w:type="dxa"/>
            <w:gridSpan w:val="2"/>
          </w:tcPr>
          <w:p w:rsidR="00D97B71" w:rsidRPr="00EE4DC3" w:rsidRDefault="00D97B71" w:rsidP="006B2A69">
            <w:pPr>
              <w:jc w:val="center"/>
            </w:pPr>
            <w:r w:rsidRPr="00EE4DC3">
              <w:t>1</w:t>
            </w:r>
            <w:r w:rsidR="006B2A69">
              <w:t>6</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1410"/>
          <w:tblCellSpacing w:w="20" w:type="dxa"/>
        </w:trPr>
        <w:tc>
          <w:tcPr>
            <w:tcW w:w="8682" w:type="dxa"/>
            <w:gridSpan w:val="2"/>
          </w:tcPr>
          <w:p w:rsidR="00D97B71" w:rsidRPr="00ED176A" w:rsidRDefault="00D97B71" w:rsidP="00787228">
            <w:pPr>
              <w:ind w:right="-40"/>
              <w:jc w:val="both"/>
            </w:pPr>
            <w:r w:rsidRPr="00ED176A">
              <w:rPr>
                <w:lang w:val="en-US"/>
              </w:rPr>
              <w:t>IV</w:t>
            </w:r>
            <w:r w:rsidRPr="00ED176A">
              <w:t>. Рекомендации по снижению рисков чрезвычайных ситуаций и смягчению их последствий……………………………………………………………………………….</w:t>
            </w:r>
          </w:p>
        </w:tc>
        <w:tc>
          <w:tcPr>
            <w:tcW w:w="1034" w:type="dxa"/>
            <w:gridSpan w:val="2"/>
          </w:tcPr>
          <w:p w:rsidR="00D97B71" w:rsidRPr="00EE4DC3" w:rsidRDefault="00D97B71" w:rsidP="00787228">
            <w:pPr>
              <w:jc w:val="center"/>
            </w:pPr>
          </w:p>
          <w:p w:rsidR="00D97B71" w:rsidRPr="00EE4DC3" w:rsidRDefault="00D97B71" w:rsidP="006B2A69">
            <w:pPr>
              <w:jc w:val="center"/>
            </w:pPr>
            <w:r w:rsidRPr="00EE4DC3">
              <w:t>1</w:t>
            </w:r>
            <w:r w:rsidR="006B2A69">
              <w:t>7</w:t>
            </w:r>
            <w:r w:rsidRPr="00EE4DC3">
              <w:t>-</w:t>
            </w:r>
            <w:r w:rsidR="006B2A69">
              <w:t>19</w:t>
            </w: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841D84">
            <w:pPr>
              <w:ind w:right="-40"/>
              <w:rPr>
                <w:highlight w:val="yellow"/>
              </w:rPr>
            </w:pPr>
          </w:p>
        </w:tc>
        <w:tc>
          <w:tcPr>
            <w:tcW w:w="1034" w:type="dxa"/>
            <w:gridSpan w:val="2"/>
          </w:tcPr>
          <w:p w:rsidR="00D97B71" w:rsidRPr="00ED176A" w:rsidRDefault="00D97B71" w:rsidP="00841D84">
            <w:pPr>
              <w:jc w:val="right"/>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ind w:right="-40"/>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ind w:right="-40"/>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73"/>
          <w:tblCellSpacing w:w="20" w:type="dxa"/>
        </w:trPr>
        <w:tc>
          <w:tcPr>
            <w:tcW w:w="8682" w:type="dxa"/>
            <w:gridSpan w:val="2"/>
          </w:tcPr>
          <w:p w:rsidR="00D97B71" w:rsidRPr="00ED176A" w:rsidRDefault="00D97B71" w:rsidP="0070178B">
            <w:pPr>
              <w:ind w:right="-40"/>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ind w:right="-40"/>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tabs>
                <w:tab w:val="left" w:pos="1800"/>
              </w:tabs>
              <w:ind w:right="-68"/>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tabs>
                <w:tab w:val="left" w:pos="1800"/>
              </w:tabs>
              <w:ind w:right="-68"/>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tabs>
                <w:tab w:val="left" w:pos="1800"/>
              </w:tabs>
              <w:ind w:right="-68"/>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ED176A" w:rsidRDefault="00D97B71" w:rsidP="0070178B">
            <w:pPr>
              <w:ind w:right="-40"/>
              <w:jc w:val="both"/>
              <w:rPr>
                <w:highlight w:val="yellow"/>
              </w:rPr>
            </w:pPr>
          </w:p>
        </w:tc>
        <w:tc>
          <w:tcPr>
            <w:tcW w:w="1034" w:type="dxa"/>
            <w:gridSpan w:val="2"/>
          </w:tcPr>
          <w:p w:rsidR="00D97B71" w:rsidRPr="00ED176A" w:rsidRDefault="00D97B71" w:rsidP="0070178B">
            <w:pPr>
              <w:jc w:val="center"/>
              <w:rPr>
                <w:highlight w:val="yellow"/>
              </w:rPr>
            </w:pPr>
          </w:p>
        </w:tc>
      </w:tr>
      <w:tr w:rsidR="00D97B71" w:rsidRPr="00ED176A">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99"/>
          <w:tblCellSpacing w:w="20" w:type="dxa"/>
        </w:trPr>
        <w:tc>
          <w:tcPr>
            <w:tcW w:w="8682" w:type="dxa"/>
            <w:gridSpan w:val="2"/>
          </w:tcPr>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p w:rsidR="00D97B71" w:rsidRPr="00ED176A" w:rsidRDefault="00D97B71" w:rsidP="00841D84">
            <w:pPr>
              <w:ind w:right="-40"/>
              <w:rPr>
                <w:highlight w:val="yellow"/>
              </w:rPr>
            </w:pPr>
          </w:p>
        </w:tc>
        <w:tc>
          <w:tcPr>
            <w:tcW w:w="1034" w:type="dxa"/>
            <w:gridSpan w:val="2"/>
          </w:tcPr>
          <w:p w:rsidR="00D97B71" w:rsidRPr="00ED176A" w:rsidRDefault="00D97B71" w:rsidP="00841D84">
            <w:pPr>
              <w:jc w:val="right"/>
              <w:rPr>
                <w:highlight w:val="yellow"/>
              </w:rPr>
            </w:pPr>
          </w:p>
        </w:tc>
      </w:tr>
    </w:tbl>
    <w:p w:rsidR="00D97B71" w:rsidRPr="00ED176A" w:rsidRDefault="00D97B71" w:rsidP="009C39A8">
      <w:pPr>
        <w:pStyle w:val="af6"/>
        <w:ind w:firstLine="720"/>
        <w:jc w:val="both"/>
        <w:rPr>
          <w:i/>
          <w:iCs/>
        </w:rPr>
      </w:pPr>
      <w:r w:rsidRPr="00ED176A">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w:t>
      </w:r>
    </w:p>
    <w:p w:rsidR="00D97B71" w:rsidRPr="00ED176A" w:rsidRDefault="00D97B71" w:rsidP="009C39A8">
      <w:pPr>
        <w:rPr>
          <w:highlight w:val="yellow"/>
        </w:rPr>
        <w:sectPr w:rsidR="00D97B71" w:rsidRPr="00ED176A" w:rsidSect="00787228">
          <w:headerReference w:type="default" r:id="rId10"/>
          <w:pgSz w:w="11906" w:h="16838"/>
          <w:pgMar w:top="1134" w:right="567" w:bottom="1134" w:left="1418" w:header="709" w:footer="709" w:gutter="0"/>
          <w:cols w:space="708"/>
          <w:titlePg/>
          <w:docGrid w:linePitch="360"/>
        </w:sectPr>
      </w:pPr>
    </w:p>
    <w:p w:rsidR="00D97B71" w:rsidRPr="0061638B" w:rsidRDefault="00D97B71" w:rsidP="000F480E">
      <w:pPr>
        <w:pStyle w:val="34"/>
        <w:numPr>
          <w:ilvl w:val="0"/>
          <w:numId w:val="30"/>
        </w:numPr>
        <w:jc w:val="center"/>
      </w:pPr>
      <w:r w:rsidRPr="0061638B">
        <w:rPr>
          <w:b/>
          <w:bCs/>
        </w:rPr>
        <w:lastRenderedPageBreak/>
        <w:t>Мониторинг  безопасности окружающей среды, диагностирование  техногенной сферы</w:t>
      </w:r>
      <w:r w:rsidRPr="0061638B">
        <w:t xml:space="preserve"> </w:t>
      </w:r>
      <w:r w:rsidRPr="00806DBB">
        <w:rPr>
          <w:b/>
        </w:rPr>
        <w:t>в</w:t>
      </w:r>
      <w:r w:rsidRPr="0061638B">
        <w:t xml:space="preserve"> </w:t>
      </w:r>
      <w:r w:rsidR="009172B9" w:rsidRPr="009172B9">
        <w:rPr>
          <w:b/>
        </w:rPr>
        <w:t>марте</w:t>
      </w:r>
      <w:r w:rsidRPr="009172B9">
        <w:rPr>
          <w:b/>
        </w:rPr>
        <w:t xml:space="preserve"> </w:t>
      </w:r>
      <w:r w:rsidRPr="0061638B">
        <w:rPr>
          <w:b/>
          <w:bCs/>
        </w:rPr>
        <w:t xml:space="preserve"> 2016 года  </w:t>
      </w:r>
    </w:p>
    <w:p w:rsidR="00D97B71" w:rsidRPr="0061638B" w:rsidRDefault="00D97B71" w:rsidP="00427D5A">
      <w:pPr>
        <w:jc w:val="center"/>
      </w:pPr>
    </w:p>
    <w:p w:rsidR="00D97B71" w:rsidRPr="00452255" w:rsidRDefault="00D97B71" w:rsidP="00445A90">
      <w:pPr>
        <w:ind w:right="-83" w:firstLine="720"/>
        <w:jc w:val="both"/>
      </w:pPr>
      <w:r w:rsidRPr="00452255">
        <w:t xml:space="preserve">За анализируемый период на территории области чрезвычайных ситуаций не зарегистрировано. </w:t>
      </w:r>
    </w:p>
    <w:p w:rsidR="00D97B71" w:rsidRPr="00452255" w:rsidRDefault="00D97B71" w:rsidP="00A13ECF">
      <w:pPr>
        <w:ind w:right="-83" w:firstLine="720"/>
        <w:jc w:val="both"/>
      </w:pPr>
      <w:r w:rsidRPr="00452255">
        <w:t>За аналогичный период прошлого года была зарегистрирована одна чрезвычайная ситуация техногенного характера.</w:t>
      </w:r>
    </w:p>
    <w:p w:rsidR="00311CEC" w:rsidRPr="009172B9" w:rsidRDefault="00311CEC" w:rsidP="00A13ECF">
      <w:pPr>
        <w:pStyle w:val="110"/>
        <w:jc w:val="center"/>
        <w:rPr>
          <w:b/>
          <w:i/>
          <w:iCs/>
          <w:highlight w:val="yellow"/>
        </w:rPr>
      </w:pPr>
    </w:p>
    <w:p w:rsidR="00C734C7" w:rsidRPr="003868CC" w:rsidRDefault="00C734C7" w:rsidP="00C734C7">
      <w:pPr>
        <w:pStyle w:val="110"/>
        <w:jc w:val="center"/>
        <w:rPr>
          <w:b/>
          <w:i/>
          <w:iCs/>
        </w:rPr>
      </w:pPr>
      <w:r w:rsidRPr="003868CC">
        <w:rPr>
          <w:b/>
          <w:i/>
          <w:iCs/>
        </w:rPr>
        <w:t>Анализ ЧС с начала 2016 года в сравнении с аналогичным периодом 2015  года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C734C7" w:rsidRPr="0061638B" w:rsidTr="00C734C7">
        <w:tc>
          <w:tcPr>
            <w:tcW w:w="599"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 xml:space="preserve">№ </w:t>
            </w:r>
            <w:proofErr w:type="spellStart"/>
            <w:proofErr w:type="gramStart"/>
            <w:r w:rsidRPr="0061638B">
              <w:rPr>
                <w:b/>
                <w:bCs/>
                <w:sz w:val="22"/>
                <w:szCs w:val="22"/>
              </w:rPr>
              <w:t>п</w:t>
            </w:r>
            <w:proofErr w:type="spellEnd"/>
            <w:proofErr w:type="gramEnd"/>
            <w:r w:rsidRPr="0061638B">
              <w:rPr>
                <w:b/>
                <w:bCs/>
                <w:sz w:val="22"/>
                <w:szCs w:val="22"/>
              </w:rPr>
              <w:t>/</w:t>
            </w:r>
            <w:proofErr w:type="spellStart"/>
            <w:r w:rsidRPr="0061638B">
              <w:rPr>
                <w:b/>
                <w:bCs/>
                <w:sz w:val="22"/>
                <w:szCs w:val="22"/>
              </w:rPr>
              <w:t>п</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Источник ЧС</w:t>
            </w:r>
          </w:p>
        </w:tc>
        <w:tc>
          <w:tcPr>
            <w:tcW w:w="122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Дата</w:t>
            </w: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Погибло</w:t>
            </w: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Пострадало</w:t>
            </w:r>
          </w:p>
        </w:tc>
        <w:tc>
          <w:tcPr>
            <w:tcW w:w="3711"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rPr>
            </w:pPr>
            <w:r w:rsidRPr="0061638B">
              <w:rPr>
                <w:b/>
                <w:bCs/>
                <w:sz w:val="22"/>
                <w:szCs w:val="22"/>
              </w:rPr>
              <w:t>Краткая характеристика</w:t>
            </w:r>
          </w:p>
        </w:tc>
      </w:tr>
      <w:tr w:rsidR="00C734C7" w:rsidRPr="0061638B" w:rsidTr="00C734C7">
        <w:tc>
          <w:tcPr>
            <w:tcW w:w="10065" w:type="dxa"/>
            <w:gridSpan w:val="7"/>
            <w:tcBorders>
              <w:top w:val="single" w:sz="4" w:space="0" w:color="auto"/>
              <w:left w:val="single" w:sz="4" w:space="0" w:color="auto"/>
              <w:bottom w:val="single" w:sz="4" w:space="0" w:color="auto"/>
              <w:right w:val="single" w:sz="4" w:space="0" w:color="auto"/>
            </w:tcBorders>
            <w:shd w:val="clear" w:color="auto" w:fill="E0E0E0"/>
          </w:tcPr>
          <w:p w:rsidR="00C734C7" w:rsidRPr="0061638B" w:rsidRDefault="00C734C7" w:rsidP="00C734C7">
            <w:pPr>
              <w:jc w:val="center"/>
              <w:rPr>
                <w:b/>
                <w:bCs/>
                <w:sz w:val="20"/>
                <w:szCs w:val="20"/>
              </w:rPr>
            </w:pPr>
            <w:r w:rsidRPr="0061638B">
              <w:rPr>
                <w:b/>
                <w:bCs/>
                <w:sz w:val="20"/>
                <w:szCs w:val="20"/>
              </w:rPr>
              <w:t>2016 год</w:t>
            </w:r>
          </w:p>
        </w:tc>
      </w:tr>
      <w:tr w:rsidR="00C734C7" w:rsidRPr="0061638B" w:rsidTr="00C734C7">
        <w:tc>
          <w:tcPr>
            <w:tcW w:w="10065" w:type="dxa"/>
            <w:gridSpan w:val="7"/>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center"/>
              <w:rPr>
                <w:sz w:val="20"/>
                <w:szCs w:val="20"/>
              </w:rPr>
            </w:pPr>
            <w:r w:rsidRPr="0061638B">
              <w:rPr>
                <w:sz w:val="22"/>
                <w:szCs w:val="22"/>
              </w:rPr>
              <w:t>ЧС не зарегистрировано</w:t>
            </w:r>
          </w:p>
        </w:tc>
      </w:tr>
      <w:tr w:rsidR="00C734C7" w:rsidRPr="0061638B" w:rsidTr="00C734C7">
        <w:tc>
          <w:tcPr>
            <w:tcW w:w="10065"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61638B" w:rsidRDefault="00C734C7" w:rsidP="00C734C7">
            <w:pPr>
              <w:jc w:val="center"/>
              <w:rPr>
                <w:b/>
                <w:bCs/>
                <w:sz w:val="20"/>
                <w:szCs w:val="20"/>
              </w:rPr>
            </w:pPr>
            <w:r w:rsidRPr="0061638B">
              <w:rPr>
                <w:b/>
                <w:bCs/>
                <w:sz w:val="20"/>
                <w:szCs w:val="20"/>
              </w:rPr>
              <w:t>2015 год</w:t>
            </w:r>
          </w:p>
        </w:tc>
      </w:tr>
      <w:tr w:rsidR="00C734C7" w:rsidRPr="0061638B" w:rsidTr="00C734C7">
        <w:tc>
          <w:tcPr>
            <w:tcW w:w="599"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center"/>
              <w:rPr>
                <w:sz w:val="20"/>
                <w:szCs w:val="20"/>
              </w:rPr>
            </w:pPr>
            <w:r w:rsidRPr="0061638B">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center"/>
              <w:rPr>
                <w:sz w:val="20"/>
                <w:szCs w:val="20"/>
              </w:rPr>
            </w:pPr>
            <w:r w:rsidRPr="0061638B">
              <w:rPr>
                <w:sz w:val="20"/>
                <w:szCs w:val="20"/>
              </w:rPr>
              <w:t>1.2.8. пожары (взрывы) в шахтах, подземных и горных выработках, метрополитенах</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17.01.2015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3</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5</w:t>
            </w:r>
          </w:p>
        </w:tc>
        <w:tc>
          <w:tcPr>
            <w:tcW w:w="3711"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both"/>
              <w:rPr>
                <w:b/>
                <w:bCs/>
                <w:sz w:val="20"/>
                <w:szCs w:val="20"/>
                <w:u w:val="single"/>
              </w:rPr>
            </w:pPr>
            <w:proofErr w:type="spellStart"/>
            <w:r w:rsidRPr="0061638B">
              <w:rPr>
                <w:b/>
                <w:bCs/>
                <w:sz w:val="20"/>
                <w:szCs w:val="20"/>
                <w:u w:val="single"/>
              </w:rPr>
              <w:t>Кушвинский</w:t>
            </w:r>
            <w:proofErr w:type="spellEnd"/>
            <w:r w:rsidRPr="0061638B">
              <w:rPr>
                <w:b/>
                <w:bCs/>
                <w:sz w:val="20"/>
                <w:szCs w:val="20"/>
                <w:u w:val="single"/>
              </w:rPr>
              <w:t xml:space="preserve"> ГО, г. Кушва</w:t>
            </w:r>
          </w:p>
          <w:p w:rsidR="00C734C7" w:rsidRPr="0061638B" w:rsidRDefault="00C734C7" w:rsidP="00C734C7">
            <w:pPr>
              <w:jc w:val="both"/>
              <w:rPr>
                <w:sz w:val="20"/>
                <w:szCs w:val="20"/>
              </w:rPr>
            </w:pPr>
            <w:r w:rsidRPr="0061638B">
              <w:rPr>
                <w:sz w:val="20"/>
                <w:szCs w:val="20"/>
              </w:rPr>
              <w:t>На шахте «Южная» ОАО «ВГОК»  произошла детонация взрывчатки с последующим горением.</w:t>
            </w:r>
          </w:p>
        </w:tc>
      </w:tr>
      <w:tr w:rsidR="00C734C7" w:rsidRPr="0061638B" w:rsidTr="00C734C7">
        <w:tc>
          <w:tcPr>
            <w:tcW w:w="599"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center"/>
              <w:rPr>
                <w:sz w:val="20"/>
                <w:szCs w:val="20"/>
              </w:rPr>
            </w:pPr>
            <w:r w:rsidRPr="0061638B">
              <w:rPr>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center"/>
              <w:rPr>
                <w:sz w:val="20"/>
                <w:szCs w:val="20"/>
              </w:rPr>
            </w:pPr>
            <w:r w:rsidRPr="0061638B">
              <w:rPr>
                <w:sz w:val="20"/>
                <w:szCs w:val="20"/>
              </w:rPr>
              <w:t>1.6. обрушение зданий, сооружений, пород</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19.02.2015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61638B" w:rsidRDefault="00C734C7" w:rsidP="00C734C7">
            <w:pPr>
              <w:jc w:val="center"/>
              <w:rPr>
                <w:sz w:val="20"/>
                <w:szCs w:val="20"/>
              </w:rPr>
            </w:pPr>
            <w:r w:rsidRPr="0061638B">
              <w:rPr>
                <w:sz w:val="20"/>
                <w:szCs w:val="20"/>
              </w:rPr>
              <w:t>5</w:t>
            </w:r>
          </w:p>
        </w:tc>
        <w:tc>
          <w:tcPr>
            <w:tcW w:w="3711" w:type="dxa"/>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both"/>
              <w:rPr>
                <w:b/>
                <w:bCs/>
                <w:sz w:val="20"/>
                <w:szCs w:val="20"/>
                <w:u w:val="single"/>
              </w:rPr>
            </w:pPr>
            <w:r w:rsidRPr="0061638B">
              <w:rPr>
                <w:b/>
                <w:bCs/>
                <w:sz w:val="20"/>
                <w:szCs w:val="20"/>
                <w:u w:val="single"/>
              </w:rPr>
              <w:t xml:space="preserve">Каменский ГО, п. </w:t>
            </w:r>
            <w:proofErr w:type="spellStart"/>
            <w:r w:rsidRPr="0061638B">
              <w:rPr>
                <w:b/>
                <w:bCs/>
                <w:sz w:val="20"/>
                <w:szCs w:val="20"/>
                <w:u w:val="single"/>
              </w:rPr>
              <w:t>Позариха</w:t>
            </w:r>
            <w:proofErr w:type="spellEnd"/>
          </w:p>
          <w:p w:rsidR="00C734C7" w:rsidRPr="0061638B" w:rsidRDefault="00C734C7" w:rsidP="00C734C7">
            <w:pPr>
              <w:jc w:val="both"/>
              <w:rPr>
                <w:sz w:val="20"/>
                <w:szCs w:val="20"/>
              </w:rPr>
            </w:pPr>
            <w:r w:rsidRPr="0061638B">
              <w:rPr>
                <w:sz w:val="20"/>
                <w:szCs w:val="20"/>
              </w:rPr>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tc>
      </w:tr>
      <w:tr w:rsidR="00C734C7" w:rsidRPr="0061638B" w:rsidTr="00C734C7">
        <w:tc>
          <w:tcPr>
            <w:tcW w:w="599" w:type="dxa"/>
            <w:tcBorders>
              <w:top w:val="single" w:sz="4" w:space="0" w:color="auto"/>
              <w:left w:val="single" w:sz="4" w:space="0" w:color="auto"/>
              <w:bottom w:val="single" w:sz="4" w:space="0" w:color="auto"/>
              <w:right w:val="single" w:sz="4" w:space="0" w:color="auto"/>
            </w:tcBorders>
          </w:tcPr>
          <w:p w:rsidR="00C734C7" w:rsidRPr="005224AD" w:rsidRDefault="00C734C7" w:rsidP="00C734C7">
            <w:pPr>
              <w:jc w:val="center"/>
              <w:rPr>
                <w:sz w:val="20"/>
                <w:szCs w:val="20"/>
              </w:rPr>
            </w:pPr>
            <w:r w:rsidRPr="005224AD">
              <w:rPr>
                <w:sz w:val="20"/>
                <w:szCs w:val="20"/>
              </w:rPr>
              <w:t>3</w:t>
            </w:r>
          </w:p>
        </w:tc>
        <w:tc>
          <w:tcPr>
            <w:tcW w:w="1960" w:type="dxa"/>
            <w:tcBorders>
              <w:top w:val="single" w:sz="4" w:space="0" w:color="auto"/>
              <w:left w:val="single" w:sz="4" w:space="0" w:color="auto"/>
              <w:bottom w:val="single" w:sz="4" w:space="0" w:color="auto"/>
              <w:right w:val="single" w:sz="4" w:space="0" w:color="auto"/>
            </w:tcBorders>
          </w:tcPr>
          <w:p w:rsidR="00C734C7" w:rsidRPr="005224AD" w:rsidRDefault="00C734C7" w:rsidP="00C734C7">
            <w:pPr>
              <w:jc w:val="center"/>
              <w:rPr>
                <w:sz w:val="20"/>
                <w:szCs w:val="20"/>
              </w:rPr>
            </w:pPr>
            <w:r w:rsidRPr="005224AD">
              <w:rPr>
                <w:sz w:val="20"/>
                <w:szCs w:val="20"/>
              </w:rPr>
              <w:t>1.1.1-1.1.2 Крушения и аварии грузовых и пассажирских поездов</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5224AD" w:rsidRDefault="00C734C7" w:rsidP="00C734C7">
            <w:pPr>
              <w:jc w:val="center"/>
              <w:rPr>
                <w:sz w:val="20"/>
                <w:szCs w:val="20"/>
              </w:rPr>
            </w:pPr>
            <w:r w:rsidRPr="005224AD">
              <w:rPr>
                <w:sz w:val="20"/>
                <w:szCs w:val="20"/>
              </w:rPr>
              <w:t>02.03.2015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5224AD" w:rsidRDefault="00C734C7" w:rsidP="00C734C7">
            <w:pPr>
              <w:jc w:val="center"/>
              <w:rPr>
                <w:sz w:val="20"/>
                <w:szCs w:val="20"/>
              </w:rPr>
            </w:pPr>
            <w:r w:rsidRPr="005224AD">
              <w:rPr>
                <w:sz w:val="20"/>
                <w:szCs w:val="20"/>
              </w:rPr>
              <w:t>-</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5224AD" w:rsidRDefault="00C734C7" w:rsidP="00C734C7">
            <w:pPr>
              <w:jc w:val="center"/>
              <w:rPr>
                <w:sz w:val="20"/>
                <w:szCs w:val="20"/>
              </w:rPr>
            </w:pPr>
            <w:r w:rsidRPr="005224AD">
              <w:rPr>
                <w:sz w:val="20"/>
                <w:szCs w:val="20"/>
              </w:rPr>
              <w:t>-</w:t>
            </w:r>
          </w:p>
        </w:tc>
        <w:tc>
          <w:tcPr>
            <w:tcW w:w="3711" w:type="dxa"/>
            <w:tcBorders>
              <w:top w:val="single" w:sz="4" w:space="0" w:color="auto"/>
              <w:left w:val="single" w:sz="4" w:space="0" w:color="auto"/>
              <w:bottom w:val="single" w:sz="4" w:space="0" w:color="auto"/>
              <w:right w:val="single" w:sz="4" w:space="0" w:color="auto"/>
            </w:tcBorders>
          </w:tcPr>
          <w:p w:rsidR="00C734C7" w:rsidRPr="005224AD" w:rsidRDefault="00C734C7" w:rsidP="00C734C7">
            <w:pPr>
              <w:ind w:right="-89"/>
              <w:jc w:val="both"/>
              <w:rPr>
                <w:b/>
                <w:sz w:val="20"/>
                <w:szCs w:val="20"/>
                <w:u w:val="single"/>
              </w:rPr>
            </w:pPr>
            <w:proofErr w:type="spellStart"/>
            <w:r w:rsidRPr="005224AD">
              <w:rPr>
                <w:b/>
                <w:sz w:val="20"/>
                <w:szCs w:val="20"/>
                <w:u w:val="single"/>
              </w:rPr>
              <w:t>Ивдельский</w:t>
            </w:r>
            <w:proofErr w:type="spellEnd"/>
            <w:r w:rsidRPr="005224AD">
              <w:rPr>
                <w:b/>
                <w:sz w:val="20"/>
                <w:szCs w:val="20"/>
                <w:u w:val="single"/>
              </w:rPr>
              <w:t xml:space="preserve"> </w:t>
            </w:r>
            <w:r>
              <w:rPr>
                <w:b/>
                <w:sz w:val="20"/>
                <w:szCs w:val="20"/>
                <w:u w:val="single"/>
              </w:rPr>
              <w:t>ГО</w:t>
            </w:r>
          </w:p>
          <w:p w:rsidR="00C734C7" w:rsidRPr="005224AD" w:rsidRDefault="00C734C7" w:rsidP="00C734C7">
            <w:pPr>
              <w:tabs>
                <w:tab w:val="left" w:pos="709"/>
              </w:tabs>
              <w:jc w:val="both"/>
              <w:rPr>
                <w:sz w:val="20"/>
                <w:szCs w:val="20"/>
              </w:rPr>
            </w:pPr>
            <w:r>
              <w:rPr>
                <w:sz w:val="20"/>
                <w:szCs w:val="20"/>
              </w:rPr>
              <w:t>Н</w:t>
            </w:r>
            <w:r w:rsidRPr="005224AD">
              <w:rPr>
                <w:sz w:val="20"/>
                <w:szCs w:val="20"/>
              </w:rPr>
              <w:t xml:space="preserve">а железнодорожном перегоне </w:t>
            </w:r>
            <w:proofErr w:type="spellStart"/>
            <w:r w:rsidRPr="005224AD">
              <w:rPr>
                <w:sz w:val="20"/>
                <w:szCs w:val="20"/>
              </w:rPr>
              <w:t>Ивдель</w:t>
            </w:r>
            <w:proofErr w:type="spellEnd"/>
            <w:r w:rsidRPr="005224AD">
              <w:rPr>
                <w:sz w:val="20"/>
                <w:szCs w:val="20"/>
              </w:rPr>
              <w:t xml:space="preserve"> – </w:t>
            </w:r>
            <w:proofErr w:type="spellStart"/>
            <w:r w:rsidRPr="005224AD">
              <w:rPr>
                <w:sz w:val="20"/>
                <w:szCs w:val="20"/>
              </w:rPr>
              <w:t>Першино</w:t>
            </w:r>
            <w:proofErr w:type="spellEnd"/>
            <w:r w:rsidRPr="005224AD">
              <w:rPr>
                <w:sz w:val="20"/>
                <w:szCs w:val="20"/>
              </w:rPr>
              <w:t xml:space="preserve"> произошел схо</w:t>
            </w:r>
            <w:r w:rsidR="00AA491D">
              <w:rPr>
                <w:sz w:val="20"/>
                <w:szCs w:val="20"/>
              </w:rPr>
              <w:t>д 7-ми вагонов грузового поезда</w:t>
            </w:r>
            <w:r w:rsidRPr="005224AD">
              <w:rPr>
                <w:sz w:val="20"/>
                <w:szCs w:val="20"/>
              </w:rPr>
              <w:t xml:space="preserve">, повреждено 150 </w:t>
            </w:r>
            <w:proofErr w:type="gramStart"/>
            <w:r w:rsidRPr="005224AD">
              <w:rPr>
                <w:sz w:val="20"/>
                <w:szCs w:val="20"/>
              </w:rPr>
              <w:t>метров ж</w:t>
            </w:r>
            <w:proofErr w:type="gramEnd"/>
            <w:r w:rsidRPr="005224AD">
              <w:rPr>
                <w:sz w:val="20"/>
                <w:szCs w:val="20"/>
              </w:rPr>
              <w:t>/</w:t>
            </w:r>
            <w:proofErr w:type="spellStart"/>
            <w:r w:rsidRPr="005224AD">
              <w:rPr>
                <w:sz w:val="20"/>
                <w:szCs w:val="20"/>
              </w:rPr>
              <w:t>д</w:t>
            </w:r>
            <w:proofErr w:type="spellEnd"/>
            <w:r w:rsidRPr="005224AD">
              <w:rPr>
                <w:sz w:val="20"/>
                <w:szCs w:val="20"/>
              </w:rPr>
              <w:t xml:space="preserve"> полотна.</w:t>
            </w:r>
          </w:p>
        </w:tc>
      </w:tr>
      <w:tr w:rsidR="00C734C7" w:rsidRPr="00ED176A" w:rsidTr="00C734C7">
        <w:tc>
          <w:tcPr>
            <w:tcW w:w="10065" w:type="dxa"/>
            <w:gridSpan w:val="7"/>
            <w:tcBorders>
              <w:top w:val="single" w:sz="4" w:space="0" w:color="auto"/>
              <w:left w:val="single" w:sz="4" w:space="0" w:color="auto"/>
              <w:bottom w:val="single" w:sz="4" w:space="0" w:color="auto"/>
              <w:right w:val="single" w:sz="4" w:space="0" w:color="auto"/>
            </w:tcBorders>
          </w:tcPr>
          <w:p w:rsidR="00C734C7" w:rsidRPr="0061638B" w:rsidRDefault="00C734C7" w:rsidP="00C734C7">
            <w:pPr>
              <w:jc w:val="both"/>
              <w:rPr>
                <w:b/>
                <w:bCs/>
                <w:sz w:val="20"/>
                <w:szCs w:val="20"/>
                <w:u w:val="single"/>
              </w:rPr>
            </w:pPr>
            <w:r w:rsidRPr="0061638B">
              <w:rPr>
                <w:sz w:val="20"/>
                <w:szCs w:val="20"/>
              </w:rPr>
              <w:t>* - в соответствии с Приказом МЧС России № 329 от 08.07.2004 «Критерии информации о чрезвычайных ситуациях»</w:t>
            </w:r>
          </w:p>
        </w:tc>
      </w:tr>
    </w:tbl>
    <w:p w:rsidR="00D97B71" w:rsidRDefault="00D97B71" w:rsidP="00445A90">
      <w:pPr>
        <w:ind w:right="-83"/>
        <w:jc w:val="center"/>
        <w:rPr>
          <w:b/>
          <w:bCs/>
          <w:highlight w:val="yellow"/>
          <w:u w:val="single"/>
        </w:rPr>
      </w:pPr>
    </w:p>
    <w:p w:rsidR="00452255" w:rsidRPr="009172B9" w:rsidRDefault="00452255" w:rsidP="00445A90">
      <w:pPr>
        <w:ind w:right="-83"/>
        <w:jc w:val="center"/>
        <w:rPr>
          <w:b/>
          <w:bCs/>
          <w:highlight w:val="yellow"/>
          <w:u w:val="single"/>
        </w:rPr>
      </w:pPr>
    </w:p>
    <w:p w:rsidR="00D97B71" w:rsidRPr="00752DF5" w:rsidRDefault="00D97B71" w:rsidP="00DE5866">
      <w:pPr>
        <w:overflowPunct w:val="0"/>
        <w:adjustRightInd w:val="0"/>
        <w:ind w:firstLine="709"/>
        <w:jc w:val="both"/>
        <w:outlineLvl w:val="0"/>
        <w:rPr>
          <w:b/>
          <w:bCs/>
          <w:u w:val="single"/>
        </w:rPr>
      </w:pPr>
      <w:r w:rsidRPr="00752DF5">
        <w:rPr>
          <w:b/>
          <w:bCs/>
          <w:u w:val="single"/>
        </w:rPr>
        <w:t>1.1 Обзор природных явлений и ледовой обстановки</w:t>
      </w:r>
    </w:p>
    <w:p w:rsidR="00D97B71" w:rsidRPr="00752DF5" w:rsidRDefault="00D97B71" w:rsidP="00F23102">
      <w:pPr>
        <w:jc w:val="both"/>
        <w:rPr>
          <w:b/>
          <w:bCs/>
          <w:spacing w:val="2"/>
          <w:sz w:val="26"/>
          <w:szCs w:val="26"/>
          <w:u w:val="single"/>
        </w:rPr>
      </w:pPr>
    </w:p>
    <w:p w:rsidR="00F02F9F" w:rsidRPr="00752DF5" w:rsidRDefault="00F02F9F" w:rsidP="00F02F9F">
      <w:pPr>
        <w:jc w:val="both"/>
      </w:pPr>
      <w:r w:rsidRPr="00752DF5">
        <w:rPr>
          <w:b/>
          <w:bCs/>
          <w:i/>
          <w:iCs/>
        </w:rPr>
        <w:t>Метеорологическая обстановка</w:t>
      </w:r>
      <w:r w:rsidRPr="00752DF5">
        <w:t xml:space="preserve"> </w:t>
      </w:r>
    </w:p>
    <w:p w:rsidR="00BB6158" w:rsidRPr="00752DF5" w:rsidRDefault="00BB6158" w:rsidP="00BB6158">
      <w:pPr>
        <w:ind w:firstLine="709"/>
        <w:jc w:val="both"/>
      </w:pPr>
      <w:r w:rsidRPr="00752DF5">
        <w:t xml:space="preserve">В течение анализируемого периода наблюдалась облачная погода с прояснениями, на дорогах гололедица, в большинстве районов области </w:t>
      </w:r>
      <w:r w:rsidR="00AB3C0B">
        <w:t>наблюдался</w:t>
      </w:r>
      <w:r w:rsidRPr="00752DF5">
        <w:t xml:space="preserve"> небольшой и умеренный снег, местами осадки в виде дождя и мокрого снега. В начале анализируемого периода температура воздуха ночью -8,-13° (на крайнем севере до -22,-25°), днем -1,-4° (местами оттепели до +2°). </w:t>
      </w:r>
    </w:p>
    <w:p w:rsidR="00BB6158" w:rsidRPr="00752DF5" w:rsidRDefault="00BB6158" w:rsidP="00BB6158">
      <w:pPr>
        <w:ind w:firstLine="709"/>
        <w:jc w:val="both"/>
      </w:pPr>
      <w:r w:rsidRPr="00752DF5">
        <w:t>С 25 марта наблюдалось потепление воздуха, температура была: ночью -3,-9°, днём 0,+9°, местами отмечался туман.</w:t>
      </w:r>
    </w:p>
    <w:p w:rsidR="00F02F9F" w:rsidRPr="00752DF5" w:rsidRDefault="00F02F9F" w:rsidP="00F02F9F">
      <w:pPr>
        <w:ind w:firstLine="720"/>
        <w:jc w:val="both"/>
      </w:pPr>
      <w:r w:rsidRPr="00752DF5">
        <w:t>Были зарегистрированы опасные и неблагоприятные природные явления:</w:t>
      </w:r>
    </w:p>
    <w:p w:rsidR="00F02F9F" w:rsidRPr="00752DF5" w:rsidRDefault="00F02F9F" w:rsidP="00F02F9F">
      <w:pPr>
        <w:ind w:firstLine="709"/>
        <w:jc w:val="both"/>
        <w:rPr>
          <w:u w:val="single"/>
        </w:rPr>
      </w:pPr>
      <w:r w:rsidRPr="00752DF5">
        <w:rPr>
          <w:u w:val="single"/>
        </w:rPr>
        <w:t>опасные природные явления:</w:t>
      </w:r>
    </w:p>
    <w:p w:rsidR="00F02F9F" w:rsidRPr="00752DF5" w:rsidRDefault="00F02F9F" w:rsidP="00C0365A">
      <w:pPr>
        <w:pStyle w:val="aff5"/>
        <w:numPr>
          <w:ilvl w:val="0"/>
          <w:numId w:val="33"/>
        </w:numPr>
      </w:pPr>
      <w:r w:rsidRPr="00752DF5">
        <w:t xml:space="preserve">20.03.2016г. ночью местами по области </w:t>
      </w:r>
      <w:r w:rsidRPr="00752DF5">
        <w:rPr>
          <w:snapToGrid w:val="0"/>
        </w:rPr>
        <w:t xml:space="preserve">зарегистрирован очень </w:t>
      </w:r>
      <w:r w:rsidRPr="00752DF5">
        <w:t>сильный ветер  25 м/</w:t>
      </w:r>
      <w:proofErr w:type="gramStart"/>
      <w:r w:rsidRPr="00752DF5">
        <w:t>с</w:t>
      </w:r>
      <w:proofErr w:type="gramEnd"/>
      <w:r w:rsidRPr="00752DF5">
        <w:t xml:space="preserve"> и более: </w:t>
      </w:r>
      <w:proofErr w:type="gramStart"/>
      <w:r w:rsidRPr="00752DF5">
        <w:t>в</w:t>
      </w:r>
      <w:proofErr w:type="gramEnd"/>
      <w:r w:rsidRPr="00752DF5">
        <w:t xml:space="preserve">  Невьянском ГО -30 м/с, п. Висим-25 м/с, р.п. Гари-26 м/с;</w:t>
      </w:r>
    </w:p>
    <w:p w:rsidR="00FC5CAC" w:rsidRPr="00752DF5" w:rsidRDefault="00FC5CAC" w:rsidP="00C0365A">
      <w:pPr>
        <w:pStyle w:val="aff5"/>
        <w:numPr>
          <w:ilvl w:val="0"/>
          <w:numId w:val="33"/>
        </w:numPr>
      </w:pPr>
      <w:r w:rsidRPr="00752DF5">
        <w:rPr>
          <w:snapToGrid w:val="0"/>
        </w:rPr>
        <w:t xml:space="preserve">28.03.2016г. ночью и утром </w:t>
      </w:r>
      <w:r w:rsidRPr="00752DF5">
        <w:t xml:space="preserve">местами по области наблюдался сильный туман с видимостью 50 м в Артемовском ГО, </w:t>
      </w:r>
      <w:proofErr w:type="spellStart"/>
      <w:r w:rsidRPr="00752DF5">
        <w:t>Кушвинском</w:t>
      </w:r>
      <w:proofErr w:type="spellEnd"/>
      <w:r w:rsidRPr="00752DF5">
        <w:t xml:space="preserve"> ГО, Качканарском ГО;</w:t>
      </w:r>
    </w:p>
    <w:p w:rsidR="00F02F9F" w:rsidRPr="00752DF5" w:rsidRDefault="00F02F9F" w:rsidP="00C0365A">
      <w:pPr>
        <w:pStyle w:val="aff5"/>
        <w:rPr>
          <w:u w:val="single"/>
        </w:rPr>
      </w:pPr>
      <w:r w:rsidRPr="00752DF5">
        <w:rPr>
          <w:u w:val="single"/>
        </w:rPr>
        <w:t xml:space="preserve">неблагоприятные  явления: </w:t>
      </w:r>
    </w:p>
    <w:p w:rsidR="00F02F9F" w:rsidRPr="00752DF5" w:rsidRDefault="00FC5CAC" w:rsidP="00C0365A">
      <w:pPr>
        <w:pStyle w:val="31a"/>
        <w:numPr>
          <w:ilvl w:val="0"/>
          <w:numId w:val="33"/>
        </w:numPr>
      </w:pPr>
      <w:r w:rsidRPr="00752DF5">
        <w:t>03</w:t>
      </w:r>
      <w:r w:rsidR="00F02F9F" w:rsidRPr="00752DF5">
        <w:t xml:space="preserve">.03.2016г. в  </w:t>
      </w:r>
      <w:proofErr w:type="spellStart"/>
      <w:r w:rsidR="00F02F9F" w:rsidRPr="00752DF5">
        <w:t>Невьянский</w:t>
      </w:r>
      <w:proofErr w:type="spellEnd"/>
      <w:r w:rsidR="00F02F9F" w:rsidRPr="00752DF5">
        <w:t xml:space="preserve"> ГО - осадки в количестве 6 мм за 12 часов;</w:t>
      </w:r>
    </w:p>
    <w:p w:rsidR="00173880" w:rsidRDefault="00F02F9F" w:rsidP="00C0365A">
      <w:pPr>
        <w:pStyle w:val="31a"/>
        <w:numPr>
          <w:ilvl w:val="0"/>
          <w:numId w:val="33"/>
        </w:numPr>
      </w:pPr>
      <w:r w:rsidRPr="00752DF5">
        <w:t xml:space="preserve">07.03.2016г. в  Верхотурском и </w:t>
      </w:r>
      <w:proofErr w:type="spellStart"/>
      <w:r w:rsidRPr="00752DF5">
        <w:t>Кушвинском</w:t>
      </w:r>
      <w:proofErr w:type="spellEnd"/>
      <w:r w:rsidRPr="00752DF5">
        <w:t xml:space="preserve"> ГО - осадки в количестве 6-8 мм за 12 часов;</w:t>
      </w:r>
      <w:r w:rsidR="00C0365A" w:rsidRPr="00752DF5">
        <w:t xml:space="preserve"> </w:t>
      </w:r>
      <w:r w:rsidRPr="00752DF5">
        <w:t xml:space="preserve"> </w:t>
      </w:r>
      <w:r w:rsidR="00173880">
        <w:t>5)</w:t>
      </w:r>
    </w:p>
    <w:p w:rsidR="00F02F9F" w:rsidRPr="00752DF5" w:rsidRDefault="00F02F9F" w:rsidP="00C0365A">
      <w:pPr>
        <w:pStyle w:val="31a"/>
        <w:numPr>
          <w:ilvl w:val="0"/>
          <w:numId w:val="33"/>
        </w:numPr>
      </w:pPr>
      <w:r w:rsidRPr="00752DF5">
        <w:t xml:space="preserve">20.03.2016г. в  </w:t>
      </w:r>
      <w:proofErr w:type="spellStart"/>
      <w:r w:rsidRPr="00752DF5">
        <w:rPr>
          <w:snapToGrid w:val="0"/>
        </w:rPr>
        <w:t>Ивдельском</w:t>
      </w:r>
      <w:proofErr w:type="spellEnd"/>
      <w:r w:rsidRPr="00752DF5">
        <w:rPr>
          <w:snapToGrid w:val="0"/>
        </w:rPr>
        <w:t xml:space="preserve">, Североуральском,  </w:t>
      </w:r>
      <w:proofErr w:type="spellStart"/>
      <w:r w:rsidRPr="00752DF5">
        <w:rPr>
          <w:snapToGrid w:val="0"/>
        </w:rPr>
        <w:t>Серовском</w:t>
      </w:r>
      <w:proofErr w:type="spellEnd"/>
      <w:r w:rsidRPr="00752DF5">
        <w:rPr>
          <w:snapToGrid w:val="0"/>
        </w:rPr>
        <w:t xml:space="preserve">, Шалинском ГО,  ГО Красноуфимск, ГО Карпинск - </w:t>
      </w:r>
      <w:r w:rsidRPr="00752DF5">
        <w:t>сильный снег (9-14мм) в период за 12 часов</w:t>
      </w:r>
      <w:r w:rsidR="00FC5CAC" w:rsidRPr="00752DF5">
        <w:t>;</w:t>
      </w:r>
    </w:p>
    <w:p w:rsidR="00FC5CAC" w:rsidRPr="00B5707E" w:rsidRDefault="00FC5CAC" w:rsidP="00C0365A">
      <w:pPr>
        <w:pStyle w:val="aff5"/>
        <w:numPr>
          <w:ilvl w:val="0"/>
          <w:numId w:val="33"/>
        </w:numPr>
      </w:pPr>
      <w:r w:rsidRPr="00C0365A">
        <w:rPr>
          <w:snapToGrid w:val="0"/>
        </w:rPr>
        <w:lastRenderedPageBreak/>
        <w:t xml:space="preserve">28.03.2016г  зарегистрирован сильный снег в период за 12 часов в  </w:t>
      </w:r>
      <w:proofErr w:type="spellStart"/>
      <w:r w:rsidRPr="00C0365A">
        <w:rPr>
          <w:snapToGrid w:val="0"/>
        </w:rPr>
        <w:t>Ирбитском</w:t>
      </w:r>
      <w:proofErr w:type="spellEnd"/>
      <w:r w:rsidRPr="00C0365A">
        <w:rPr>
          <w:snapToGrid w:val="0"/>
        </w:rPr>
        <w:t xml:space="preserve"> МО-10 мм, </w:t>
      </w:r>
      <w:proofErr w:type="spellStart"/>
      <w:r w:rsidRPr="00C0365A">
        <w:rPr>
          <w:snapToGrid w:val="0"/>
        </w:rPr>
        <w:t>Таборинском</w:t>
      </w:r>
      <w:proofErr w:type="spellEnd"/>
      <w:r w:rsidRPr="00C0365A">
        <w:rPr>
          <w:snapToGrid w:val="0"/>
        </w:rPr>
        <w:t xml:space="preserve"> МР-6 мм, Туринском ГО-8 мм, Верхотурском ГО-6 мм.</w:t>
      </w:r>
    </w:p>
    <w:p w:rsidR="00FC5CAC" w:rsidRPr="00F02F9F" w:rsidRDefault="00FC5CAC" w:rsidP="00FC5CAC">
      <w:pPr>
        <w:pStyle w:val="aff5"/>
        <w:ind w:left="709" w:hanging="360"/>
        <w:rPr>
          <w:highlight w:val="cyan"/>
        </w:rPr>
      </w:pPr>
    </w:p>
    <w:p w:rsidR="00C734C7" w:rsidRPr="00452255" w:rsidRDefault="00C734C7" w:rsidP="00C734C7">
      <w:pPr>
        <w:ind w:firstLine="720"/>
        <w:jc w:val="both"/>
      </w:pPr>
      <w:r w:rsidRPr="00452255">
        <w:t>Главам муниципальных образований, расположенных на территории Свердловской области, были отправлены экстренные предупреждения:</w:t>
      </w:r>
    </w:p>
    <w:p w:rsidR="00DD052A" w:rsidRPr="00452255" w:rsidRDefault="00DD052A" w:rsidP="00DD052A">
      <w:pPr>
        <w:ind w:firstLine="708"/>
        <w:jc w:val="both"/>
      </w:pPr>
      <w:r w:rsidRPr="00452255">
        <w:t>об ожидаемых 20 марта сильном и  очень сильном снеге, метели, ветре с порывами  20-25 м/</w:t>
      </w:r>
      <w:proofErr w:type="gramStart"/>
      <w:r w:rsidRPr="00452255">
        <w:t>с</w:t>
      </w:r>
      <w:proofErr w:type="gramEnd"/>
      <w:r w:rsidRPr="00452255">
        <w:t xml:space="preserve">; </w:t>
      </w:r>
    </w:p>
    <w:p w:rsidR="00DD052A" w:rsidRDefault="00DD052A" w:rsidP="00DD052A">
      <w:pPr>
        <w:ind w:firstLine="709"/>
        <w:jc w:val="both"/>
      </w:pPr>
      <w:r w:rsidRPr="00452255">
        <w:t>об ожидае</w:t>
      </w:r>
      <w:r w:rsidR="00E90ED4" w:rsidRPr="00452255">
        <w:t>мом</w:t>
      </w:r>
      <w:r w:rsidRPr="00452255">
        <w:t xml:space="preserve"> </w:t>
      </w:r>
      <w:r w:rsidR="00E90ED4" w:rsidRPr="00452255">
        <w:t xml:space="preserve">28 марта </w:t>
      </w:r>
      <w:r w:rsidRPr="00452255">
        <w:t>ночью и утром местами сильн</w:t>
      </w:r>
      <w:r w:rsidR="00E90ED4" w:rsidRPr="00452255">
        <w:t>о</w:t>
      </w:r>
      <w:r w:rsidR="00FA710C">
        <w:t>м</w:t>
      </w:r>
      <w:r w:rsidRPr="00452255">
        <w:t xml:space="preserve"> туман</w:t>
      </w:r>
      <w:r w:rsidR="00FA710C">
        <w:t>е</w:t>
      </w:r>
      <w:r w:rsidRPr="00452255">
        <w:t xml:space="preserve"> с видимостью 50 м</w:t>
      </w:r>
      <w:r w:rsidRPr="00E02130">
        <w:t>.</w:t>
      </w:r>
    </w:p>
    <w:p w:rsidR="00E02130" w:rsidRPr="00E02130" w:rsidRDefault="00E02130" w:rsidP="00DD052A">
      <w:pPr>
        <w:ind w:firstLine="709"/>
        <w:jc w:val="both"/>
      </w:pPr>
    </w:p>
    <w:p w:rsidR="00E02130" w:rsidRPr="00452255" w:rsidRDefault="00E02130" w:rsidP="00E02130">
      <w:pPr>
        <w:jc w:val="center"/>
      </w:pPr>
      <w:r w:rsidRPr="00452255">
        <w:rPr>
          <w:i/>
        </w:rPr>
        <w:t>Высота снежного покрова на территории Свердловской области на 31 марта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964"/>
        <w:gridCol w:w="2310"/>
        <w:gridCol w:w="466"/>
        <w:gridCol w:w="1742"/>
        <w:gridCol w:w="2742"/>
      </w:tblGrid>
      <w:tr w:rsidR="00E02130" w:rsidTr="00BB6158">
        <w:trPr>
          <w:trHeight w:val="600"/>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rPr>
                <w:b/>
                <w:i/>
              </w:rPr>
            </w:pPr>
            <w:r w:rsidRPr="089776AB">
              <w:rPr>
                <w:b/>
                <w:i/>
              </w:rPr>
              <w:t>№</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rPr>
                <w:b/>
                <w:i/>
              </w:rPr>
            </w:pPr>
            <w:r w:rsidRPr="089776AB">
              <w:rPr>
                <w:b/>
                <w:i/>
              </w:rPr>
              <w:t>Пункт</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E02130">
            <w:pPr>
              <w:jc w:val="center"/>
              <w:rPr>
                <w:b/>
                <w:i/>
              </w:rPr>
            </w:pPr>
            <w:r w:rsidRPr="089776AB">
              <w:rPr>
                <w:b/>
                <w:i/>
              </w:rPr>
              <w:t>Высота снежного покрова (</w:t>
            </w:r>
            <w:proofErr w:type="gramStart"/>
            <w:r w:rsidRPr="089776AB">
              <w:rPr>
                <w:b/>
                <w:i/>
              </w:rPr>
              <w:t>см</w:t>
            </w:r>
            <w:proofErr w:type="gramEnd"/>
            <w:r w:rsidRPr="089776AB">
              <w:rPr>
                <w:b/>
                <w:i/>
              </w:rPr>
              <w:t>)</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rPr>
                <w:b/>
                <w:i/>
              </w:rPr>
            </w:pPr>
            <w:r w:rsidRPr="089776AB">
              <w:rPr>
                <w:b/>
                <w:i/>
              </w:rPr>
              <w:t>№</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rPr>
                <w:b/>
                <w:i/>
              </w:rPr>
            </w:pPr>
            <w:r w:rsidRPr="089776AB">
              <w:rPr>
                <w:b/>
                <w:i/>
              </w:rPr>
              <w:t>Пункт</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rPr>
                <w:b/>
                <w:i/>
              </w:rPr>
            </w:pPr>
            <w:r w:rsidRPr="089776AB">
              <w:rPr>
                <w:b/>
                <w:i/>
              </w:rPr>
              <w:t xml:space="preserve">Высота снежного покрова по состоянию на </w:t>
            </w:r>
            <w:r>
              <w:rPr>
                <w:b/>
                <w:i/>
              </w:rPr>
              <w:t>31</w:t>
            </w:r>
            <w:r w:rsidRPr="089776AB">
              <w:rPr>
                <w:b/>
                <w:i/>
              </w:rPr>
              <w:t xml:space="preserve"> марта (</w:t>
            </w:r>
            <w:proofErr w:type="gramStart"/>
            <w:r w:rsidRPr="089776AB">
              <w:rPr>
                <w:b/>
                <w:i/>
              </w:rPr>
              <w:t>см</w:t>
            </w:r>
            <w:proofErr w:type="gramEnd"/>
            <w:r w:rsidRPr="089776AB">
              <w:rPr>
                <w:b/>
                <w:i/>
              </w:rPr>
              <w:t>)</w:t>
            </w:r>
          </w:p>
        </w:tc>
      </w:tr>
      <w:tr w:rsidR="00E02130" w:rsidTr="00BB6158">
        <w:trPr>
          <w:trHeight w:val="181"/>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Алапаевск</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645CEF" w:rsidRDefault="00E02130" w:rsidP="00BB6158">
            <w:pPr>
              <w:jc w:val="center"/>
            </w:pPr>
            <w:r w:rsidRPr="08645CEF">
              <w:t>2</w:t>
            </w:r>
            <w:r>
              <w:t>3</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14</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Кытлым</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646C25" w:rsidRDefault="00E02130" w:rsidP="00BB6158">
            <w:pPr>
              <w:jc w:val="center"/>
            </w:pPr>
            <w:r w:rsidRPr="08646C25">
              <w:t>1</w:t>
            </w:r>
            <w:r>
              <w:t>02</w:t>
            </w:r>
          </w:p>
        </w:tc>
      </w:tr>
      <w:tr w:rsidR="00E02130" w:rsidTr="00BB6158">
        <w:trPr>
          <w:trHeight w:val="105"/>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Артёмовский</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A51B4D" w:rsidRDefault="00E02130" w:rsidP="00BB6158">
            <w:pPr>
              <w:jc w:val="center"/>
            </w:pPr>
            <w:r>
              <w:t>33</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15</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Михайловск</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B532CA" w:rsidRDefault="00E02130" w:rsidP="00BB6158">
            <w:pPr>
              <w:jc w:val="center"/>
            </w:pPr>
            <w:r>
              <w:t>13</w:t>
            </w:r>
          </w:p>
        </w:tc>
      </w:tr>
      <w:tr w:rsidR="00E02130" w:rsidTr="00BB6158">
        <w:trPr>
          <w:trHeight w:val="180"/>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3</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Бисерть</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A51B4D" w:rsidRDefault="00E02130" w:rsidP="00BB6158">
            <w:pPr>
              <w:jc w:val="center"/>
            </w:pPr>
            <w:r w:rsidRPr="08A51B4D">
              <w:t>3</w:t>
            </w:r>
            <w:r>
              <w:t>2</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16</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Невьянск</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494CB7" w:rsidRDefault="00E02130" w:rsidP="00BB6158">
            <w:pPr>
              <w:jc w:val="center"/>
            </w:pPr>
            <w:r w:rsidRPr="08494CB7">
              <w:t>2</w:t>
            </w:r>
            <w:r>
              <w:t>3</w:t>
            </w:r>
          </w:p>
        </w:tc>
      </w:tr>
      <w:tr w:rsidR="00E02130" w:rsidTr="00BB6158">
        <w:trPr>
          <w:trHeight w:val="240"/>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4</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Верхотурье</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36114E" w:rsidRDefault="00E02130" w:rsidP="00BB6158">
            <w:pPr>
              <w:jc w:val="center"/>
            </w:pPr>
            <w:r>
              <w:t>48</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17</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Н. Тагил</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4A0FB7" w:rsidRDefault="00E02130" w:rsidP="00BB6158">
            <w:pPr>
              <w:jc w:val="center"/>
            </w:pPr>
            <w:r>
              <w:t>29</w:t>
            </w:r>
          </w:p>
        </w:tc>
      </w:tr>
      <w:tr w:rsidR="00E02130" w:rsidTr="00BB6158">
        <w:trPr>
          <w:trHeight w:val="143"/>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5</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Висим</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BD339D" w:rsidRDefault="00E02130" w:rsidP="00BB6158">
            <w:pPr>
              <w:jc w:val="center"/>
            </w:pPr>
            <w:r>
              <w:t>69</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18</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Ревда</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6A2287" w:rsidRDefault="00E02130" w:rsidP="00BB6158">
            <w:pPr>
              <w:jc w:val="center"/>
            </w:pPr>
            <w:r>
              <w:t>25</w:t>
            </w:r>
          </w:p>
        </w:tc>
      </w:tr>
      <w:tr w:rsidR="00E02130" w:rsidTr="00BB6158">
        <w:trPr>
          <w:trHeight w:val="120"/>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6</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Гари</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C03B78" w:rsidRDefault="00E02130" w:rsidP="00BB6158">
            <w:pPr>
              <w:jc w:val="center"/>
            </w:pPr>
            <w:r>
              <w:t>26</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19</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Североуральск</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6A2287" w:rsidRDefault="00E02130" w:rsidP="00BB6158">
            <w:pPr>
              <w:jc w:val="center"/>
            </w:pPr>
            <w:r w:rsidRPr="086A2287">
              <w:t>8</w:t>
            </w:r>
            <w:r>
              <w:t>6</w:t>
            </w:r>
          </w:p>
        </w:tc>
      </w:tr>
      <w:tr w:rsidR="00E02130" w:rsidTr="00BB6158">
        <w:trPr>
          <w:trHeight w:val="121"/>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7</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Екатеринбург</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761C69" w:rsidRDefault="00E02130" w:rsidP="00BB6158">
            <w:pPr>
              <w:jc w:val="center"/>
            </w:pPr>
            <w:r w:rsidRPr="08761C69">
              <w:t>3</w:t>
            </w:r>
            <w:r>
              <w:t>3</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20</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Серов</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F0582B" w:rsidRDefault="00E02130" w:rsidP="00BB6158">
            <w:pPr>
              <w:jc w:val="center"/>
            </w:pPr>
            <w:r>
              <w:t>65</w:t>
            </w:r>
          </w:p>
        </w:tc>
      </w:tr>
      <w:tr w:rsidR="00E02130" w:rsidTr="00BB6158">
        <w:trPr>
          <w:trHeight w:val="196"/>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8</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proofErr w:type="spellStart"/>
            <w:r w:rsidRPr="089776AB">
              <w:t>Ивдель</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7B4EEC" w:rsidRDefault="00E02130" w:rsidP="00BB6158">
            <w:pPr>
              <w:jc w:val="center"/>
            </w:pPr>
            <w:r w:rsidRPr="087B4EEC">
              <w:t>8</w:t>
            </w:r>
            <w:r>
              <w:t>4</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21</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Сысерть</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BA5C2D" w:rsidRDefault="00E02130" w:rsidP="00BB6158">
            <w:pPr>
              <w:jc w:val="center"/>
            </w:pPr>
            <w:r w:rsidRPr="08BA5C2D">
              <w:t>1</w:t>
            </w:r>
            <w:r>
              <w:t>0</w:t>
            </w:r>
          </w:p>
        </w:tc>
      </w:tr>
      <w:tr w:rsidR="00E02130" w:rsidTr="00BB6158">
        <w:trPr>
          <w:trHeight w:val="114"/>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9</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Ирбит</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222221" w:rsidRDefault="00E02130" w:rsidP="00BB6158">
            <w:pPr>
              <w:jc w:val="center"/>
            </w:pPr>
            <w:r>
              <w:t>4</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22</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Таборы</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BA5C2D" w:rsidRDefault="00E02130" w:rsidP="00BB6158">
            <w:pPr>
              <w:jc w:val="center"/>
            </w:pPr>
            <w:r>
              <w:t>17</w:t>
            </w:r>
          </w:p>
        </w:tc>
      </w:tr>
      <w:tr w:rsidR="00E02130" w:rsidTr="00BB6158">
        <w:trPr>
          <w:trHeight w:val="187"/>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10</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К-Уральский</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351F41" w:rsidRDefault="00E02130" w:rsidP="00BB6158">
            <w:pPr>
              <w:jc w:val="center"/>
            </w:pPr>
            <w:r>
              <w:t>22</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23</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Тавда</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2D343D" w:rsidRDefault="00E02130" w:rsidP="00BB6158">
            <w:pPr>
              <w:jc w:val="center"/>
            </w:pPr>
            <w:r w:rsidRPr="082D343D">
              <w:t>2</w:t>
            </w:r>
            <w:r>
              <w:t>2</w:t>
            </w:r>
          </w:p>
        </w:tc>
      </w:tr>
      <w:tr w:rsidR="00E02130" w:rsidTr="00BB6158">
        <w:trPr>
          <w:trHeight w:val="229"/>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11</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Камышлов</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82543D" w:rsidRDefault="00E02130" w:rsidP="00BB6158">
            <w:pPr>
              <w:jc w:val="center"/>
            </w:pPr>
            <w:r>
              <w:t>7</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24</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Тугулым</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BB531A" w:rsidRDefault="00E02130" w:rsidP="00BB6158">
            <w:pPr>
              <w:jc w:val="center"/>
            </w:pPr>
            <w:r w:rsidRPr="08BB531A">
              <w:t>1</w:t>
            </w:r>
            <w:r>
              <w:t>2</w:t>
            </w:r>
          </w:p>
        </w:tc>
      </w:tr>
      <w:tr w:rsidR="00E02130" w:rsidTr="00BB6158">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12</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Красноуфимск</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9C7098" w:rsidRDefault="00E02130" w:rsidP="00BB6158">
            <w:pPr>
              <w:jc w:val="center"/>
            </w:pPr>
            <w:r>
              <w:t>47</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25</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Туринск</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8E71F8" w:rsidRDefault="00E02130" w:rsidP="00BB6158">
            <w:pPr>
              <w:jc w:val="center"/>
            </w:pPr>
            <w:r>
              <w:t>19</w:t>
            </w:r>
          </w:p>
        </w:tc>
      </w:tr>
      <w:tr w:rsidR="00E02130" w:rsidTr="00BB6158">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13</w:t>
            </w:r>
          </w:p>
        </w:tc>
        <w:tc>
          <w:tcPr>
            <w:tcW w:w="1985"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Кушва</w:t>
            </w:r>
          </w:p>
        </w:tc>
        <w:tc>
          <w:tcPr>
            <w:tcW w:w="2409" w:type="dxa"/>
            <w:tcBorders>
              <w:top w:val="single" w:sz="4" w:space="0" w:color="auto"/>
              <w:left w:val="single" w:sz="4" w:space="0" w:color="auto"/>
              <w:bottom w:val="single" w:sz="4" w:space="0" w:color="auto"/>
              <w:right w:val="single" w:sz="4" w:space="0" w:color="auto"/>
            </w:tcBorders>
            <w:vAlign w:val="center"/>
          </w:tcPr>
          <w:p w:rsidR="00E02130" w:rsidRPr="086C64C9" w:rsidRDefault="00E02130" w:rsidP="00BB6158">
            <w:pPr>
              <w:jc w:val="center"/>
            </w:pPr>
            <w:r>
              <w:t>51</w:t>
            </w:r>
          </w:p>
        </w:tc>
        <w:tc>
          <w:tcPr>
            <w:tcW w:w="467"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26</w:t>
            </w:r>
          </w:p>
        </w:tc>
        <w:tc>
          <w:tcPr>
            <w:tcW w:w="1488" w:type="dxa"/>
            <w:tcBorders>
              <w:top w:val="single" w:sz="4" w:space="0" w:color="auto"/>
              <w:left w:val="single" w:sz="4" w:space="0" w:color="auto"/>
              <w:bottom w:val="single" w:sz="4" w:space="0" w:color="auto"/>
              <w:right w:val="single" w:sz="4" w:space="0" w:color="auto"/>
            </w:tcBorders>
            <w:vAlign w:val="center"/>
          </w:tcPr>
          <w:p w:rsidR="00E02130" w:rsidRPr="089776AB" w:rsidRDefault="00E02130" w:rsidP="00BB6158">
            <w:pPr>
              <w:jc w:val="center"/>
            </w:pPr>
            <w:r w:rsidRPr="089776AB">
              <w:t>Шамары</w:t>
            </w:r>
          </w:p>
        </w:tc>
        <w:tc>
          <w:tcPr>
            <w:tcW w:w="2865" w:type="dxa"/>
            <w:tcBorders>
              <w:top w:val="single" w:sz="4" w:space="0" w:color="auto"/>
              <w:left w:val="single" w:sz="4" w:space="0" w:color="auto"/>
              <w:bottom w:val="single" w:sz="4" w:space="0" w:color="auto"/>
              <w:right w:val="single" w:sz="4" w:space="0" w:color="auto"/>
            </w:tcBorders>
            <w:vAlign w:val="center"/>
          </w:tcPr>
          <w:p w:rsidR="00E02130" w:rsidRPr="088E71F8" w:rsidRDefault="00E02130" w:rsidP="00BB6158">
            <w:pPr>
              <w:jc w:val="center"/>
            </w:pPr>
            <w:r w:rsidRPr="088E71F8">
              <w:t>6</w:t>
            </w:r>
            <w:r>
              <w:t>3</w:t>
            </w:r>
          </w:p>
        </w:tc>
      </w:tr>
    </w:tbl>
    <w:p w:rsidR="00C734C7" w:rsidRDefault="00C734C7" w:rsidP="00F02F9F">
      <w:pPr>
        <w:jc w:val="center"/>
        <w:rPr>
          <w:i/>
          <w:iCs/>
        </w:rPr>
      </w:pPr>
    </w:p>
    <w:p w:rsidR="00F02F9F" w:rsidRPr="00452255" w:rsidRDefault="00F02F9F" w:rsidP="00F02F9F">
      <w:pPr>
        <w:shd w:val="clear" w:color="auto" w:fill="FFFFFF"/>
        <w:rPr>
          <w:b/>
          <w:bCs/>
          <w:i/>
          <w:iCs/>
        </w:rPr>
      </w:pPr>
      <w:r w:rsidRPr="00452255">
        <w:rPr>
          <w:b/>
          <w:bCs/>
          <w:i/>
          <w:iCs/>
        </w:rPr>
        <w:t>Ледовая обстановка</w:t>
      </w:r>
    </w:p>
    <w:p w:rsidR="00E02130" w:rsidRPr="00E02130" w:rsidRDefault="00F02F9F" w:rsidP="00E02130">
      <w:pPr>
        <w:ind w:right="-2"/>
        <w:jc w:val="both"/>
        <w:rPr>
          <w:b/>
          <w:color w:val="FF0000"/>
        </w:rPr>
      </w:pPr>
      <w:r w:rsidRPr="00452255">
        <w:rPr>
          <w:lang w:eastAsia="ar-SA"/>
        </w:rPr>
        <w:t>На большинстве водоёмов и реках Свердловской области</w:t>
      </w:r>
      <w:r w:rsidR="00DC78B4">
        <w:rPr>
          <w:lang w:eastAsia="ar-SA"/>
        </w:rPr>
        <w:t xml:space="preserve"> в марте наблюдался</w:t>
      </w:r>
      <w:r w:rsidRPr="00452255">
        <w:rPr>
          <w:lang w:eastAsia="ar-SA"/>
        </w:rPr>
        <w:t xml:space="preserve"> ледостав</w:t>
      </w:r>
      <w:r w:rsidR="00E02130" w:rsidRPr="00452255">
        <w:rPr>
          <w:lang w:eastAsia="ar-SA"/>
        </w:rPr>
        <w:t>, на отдельных участках отмечались пространства открытой воды либо вода на льду.</w:t>
      </w:r>
    </w:p>
    <w:p w:rsidR="00F02F9F" w:rsidRPr="00F02F9F" w:rsidRDefault="00F02F9F" w:rsidP="00F02F9F">
      <w:pPr>
        <w:ind w:firstLine="720"/>
        <w:jc w:val="both"/>
        <w:rPr>
          <w:highlight w:val="cyan"/>
          <w:lang w:eastAsia="ar-SA"/>
        </w:rPr>
      </w:pPr>
    </w:p>
    <w:p w:rsidR="00F02F9F" w:rsidRPr="00F02F9F" w:rsidRDefault="00F02F9F" w:rsidP="00F02F9F">
      <w:pPr>
        <w:jc w:val="center"/>
        <w:rPr>
          <w:i/>
          <w:iCs/>
          <w:highlight w:val="cyan"/>
        </w:rPr>
      </w:pPr>
    </w:p>
    <w:p w:rsidR="00F02F9F" w:rsidRPr="0058048B" w:rsidRDefault="00F02F9F" w:rsidP="00F02F9F">
      <w:pPr>
        <w:jc w:val="center"/>
        <w:rPr>
          <w:i/>
          <w:iCs/>
        </w:rPr>
      </w:pPr>
      <w:r w:rsidRPr="0058048B">
        <w:rPr>
          <w:i/>
          <w:iCs/>
        </w:rPr>
        <w:t xml:space="preserve">Толщина льда на территории Свердловской области </w:t>
      </w:r>
    </w:p>
    <w:p w:rsidR="00F02F9F" w:rsidRPr="0058048B" w:rsidRDefault="00F02F9F" w:rsidP="00F02F9F">
      <w:pPr>
        <w:jc w:val="center"/>
        <w:rPr>
          <w:i/>
          <w:iCs/>
        </w:rPr>
      </w:pPr>
      <w:r w:rsidRPr="0058048B">
        <w:rPr>
          <w:i/>
          <w:iCs/>
        </w:rPr>
        <w:t xml:space="preserve">по состоянию на </w:t>
      </w:r>
      <w:r w:rsidR="00E02130" w:rsidRPr="0058048B">
        <w:rPr>
          <w:i/>
          <w:iCs/>
        </w:rPr>
        <w:t>31</w:t>
      </w:r>
      <w:r w:rsidRPr="0058048B">
        <w:rPr>
          <w:i/>
          <w:iCs/>
        </w:rPr>
        <w:t xml:space="preserve"> марта 2016г.</w:t>
      </w:r>
    </w:p>
    <w:tbl>
      <w:tblPr>
        <w:tblStyle w:val="af1"/>
        <w:tblW w:w="5000" w:type="pct"/>
        <w:jc w:val="center"/>
        <w:tblLook w:val="01E0"/>
      </w:tblPr>
      <w:tblGrid>
        <w:gridCol w:w="1049"/>
        <w:gridCol w:w="1737"/>
        <w:gridCol w:w="3675"/>
        <w:gridCol w:w="3676"/>
      </w:tblGrid>
      <w:tr w:rsidR="00E02130" w:rsidRPr="0058048B" w:rsidTr="00E02130">
        <w:trPr>
          <w:trHeight w:val="930"/>
          <w:jc w:val="center"/>
        </w:trPr>
        <w:tc>
          <w:tcPr>
            <w:tcW w:w="517" w:type="pct"/>
            <w:vAlign w:val="center"/>
          </w:tcPr>
          <w:p w:rsidR="00E02130" w:rsidRPr="0058048B" w:rsidRDefault="00E02130" w:rsidP="00F02F9F">
            <w:pPr>
              <w:jc w:val="center"/>
            </w:pPr>
            <w:r w:rsidRPr="0058048B">
              <w:t>Река</w:t>
            </w:r>
          </w:p>
        </w:tc>
        <w:tc>
          <w:tcPr>
            <w:tcW w:w="857" w:type="pct"/>
            <w:vAlign w:val="center"/>
          </w:tcPr>
          <w:p w:rsidR="00E02130" w:rsidRPr="0058048B" w:rsidRDefault="00E02130" w:rsidP="00F02F9F">
            <w:pPr>
              <w:jc w:val="center"/>
            </w:pPr>
            <w:r w:rsidRPr="0058048B">
              <w:t>Пункт</w:t>
            </w:r>
          </w:p>
        </w:tc>
        <w:tc>
          <w:tcPr>
            <w:tcW w:w="1813" w:type="pct"/>
            <w:vAlign w:val="center"/>
          </w:tcPr>
          <w:p w:rsidR="00E02130" w:rsidRPr="0058048B" w:rsidRDefault="00E02130" w:rsidP="00F02F9F">
            <w:pPr>
              <w:jc w:val="center"/>
            </w:pPr>
            <w:r w:rsidRPr="0058048B">
              <w:t xml:space="preserve">Толщина льда, </w:t>
            </w:r>
            <w:proofErr w:type="gramStart"/>
            <w:r w:rsidRPr="0058048B">
              <w:t>см</w:t>
            </w:r>
            <w:proofErr w:type="gramEnd"/>
          </w:p>
        </w:tc>
        <w:tc>
          <w:tcPr>
            <w:tcW w:w="1813" w:type="pct"/>
          </w:tcPr>
          <w:p w:rsidR="00E02130" w:rsidRPr="0058048B" w:rsidRDefault="00643000" w:rsidP="00F02F9F">
            <w:pPr>
              <w:jc w:val="center"/>
            </w:pPr>
            <w:r w:rsidRPr="0058048B">
              <w:rPr>
                <w:lang w:eastAsia="ar-SA"/>
              </w:rPr>
              <w:t xml:space="preserve">Состояние рек в местах расположения </w:t>
            </w:r>
            <w:proofErr w:type="spellStart"/>
            <w:r w:rsidRPr="0058048B">
              <w:rPr>
                <w:lang w:eastAsia="ar-SA"/>
              </w:rPr>
              <w:t>гидропостов</w:t>
            </w:r>
            <w:proofErr w:type="spellEnd"/>
          </w:p>
        </w:tc>
      </w:tr>
      <w:tr w:rsidR="00E02130" w:rsidRPr="0058048B" w:rsidTr="00BB6158">
        <w:trPr>
          <w:trHeight w:val="397"/>
          <w:jc w:val="center"/>
        </w:trPr>
        <w:tc>
          <w:tcPr>
            <w:tcW w:w="517" w:type="pct"/>
            <w:vAlign w:val="center"/>
          </w:tcPr>
          <w:p w:rsidR="00E02130" w:rsidRPr="0058048B" w:rsidRDefault="00E02130" w:rsidP="00F02F9F">
            <w:r w:rsidRPr="0058048B">
              <w:t>Тура</w:t>
            </w:r>
          </w:p>
        </w:tc>
        <w:tc>
          <w:tcPr>
            <w:tcW w:w="857" w:type="pct"/>
            <w:vAlign w:val="center"/>
          </w:tcPr>
          <w:p w:rsidR="00E02130" w:rsidRPr="0058048B" w:rsidRDefault="00E02130" w:rsidP="00BB6158">
            <w:pPr>
              <w:jc w:val="center"/>
            </w:pPr>
            <w:proofErr w:type="spellStart"/>
            <w:r w:rsidRPr="0058048B">
              <w:t>Санкино</w:t>
            </w:r>
            <w:proofErr w:type="spellEnd"/>
          </w:p>
        </w:tc>
        <w:tc>
          <w:tcPr>
            <w:tcW w:w="1813" w:type="pct"/>
            <w:vAlign w:val="center"/>
          </w:tcPr>
          <w:p w:rsidR="00E02130" w:rsidRPr="0058048B" w:rsidRDefault="00E02130" w:rsidP="00BB6158">
            <w:pPr>
              <w:jc w:val="center"/>
            </w:pPr>
            <w:r w:rsidRPr="0058048B">
              <w:t>54</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t>Тура</w:t>
            </w:r>
          </w:p>
        </w:tc>
        <w:tc>
          <w:tcPr>
            <w:tcW w:w="857" w:type="pct"/>
            <w:vAlign w:val="center"/>
          </w:tcPr>
          <w:p w:rsidR="00E02130" w:rsidRPr="0058048B" w:rsidRDefault="00E02130" w:rsidP="00BB6158">
            <w:pPr>
              <w:jc w:val="center"/>
            </w:pPr>
            <w:r w:rsidRPr="0058048B">
              <w:t>Туринск</w:t>
            </w:r>
          </w:p>
        </w:tc>
        <w:tc>
          <w:tcPr>
            <w:tcW w:w="1813" w:type="pct"/>
            <w:vAlign w:val="center"/>
          </w:tcPr>
          <w:p w:rsidR="00E02130" w:rsidRPr="0058048B" w:rsidRDefault="00E02130" w:rsidP="00BB6158">
            <w:pPr>
              <w:jc w:val="center"/>
            </w:pPr>
            <w:r w:rsidRPr="0058048B">
              <w:t>56</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proofErr w:type="spellStart"/>
            <w:r w:rsidRPr="0058048B">
              <w:t>Ница</w:t>
            </w:r>
            <w:proofErr w:type="spellEnd"/>
          </w:p>
        </w:tc>
        <w:tc>
          <w:tcPr>
            <w:tcW w:w="857" w:type="pct"/>
            <w:vAlign w:val="center"/>
          </w:tcPr>
          <w:p w:rsidR="00E02130" w:rsidRPr="0058048B" w:rsidRDefault="00E02130" w:rsidP="00BB6158">
            <w:pPr>
              <w:jc w:val="center"/>
            </w:pPr>
            <w:r w:rsidRPr="0058048B">
              <w:t>Ирбит</w:t>
            </w:r>
          </w:p>
        </w:tc>
        <w:tc>
          <w:tcPr>
            <w:tcW w:w="1813" w:type="pct"/>
            <w:vAlign w:val="center"/>
          </w:tcPr>
          <w:p w:rsidR="00E02130" w:rsidRPr="0058048B" w:rsidRDefault="00E02130" w:rsidP="00BB6158">
            <w:pPr>
              <w:jc w:val="center"/>
            </w:pPr>
            <w:r w:rsidRPr="0058048B">
              <w:t>73</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t>Тавда</w:t>
            </w:r>
          </w:p>
        </w:tc>
        <w:tc>
          <w:tcPr>
            <w:tcW w:w="857" w:type="pct"/>
            <w:vAlign w:val="center"/>
          </w:tcPr>
          <w:p w:rsidR="00E02130" w:rsidRPr="0058048B" w:rsidRDefault="00E02130" w:rsidP="00BB6158">
            <w:pPr>
              <w:jc w:val="center"/>
            </w:pPr>
            <w:r w:rsidRPr="0058048B">
              <w:t>Таборы</w:t>
            </w:r>
          </w:p>
        </w:tc>
        <w:tc>
          <w:tcPr>
            <w:tcW w:w="1813" w:type="pct"/>
            <w:vAlign w:val="center"/>
          </w:tcPr>
          <w:p w:rsidR="00E02130" w:rsidRPr="0058048B" w:rsidRDefault="00E02130" w:rsidP="00BB6158">
            <w:pPr>
              <w:jc w:val="center"/>
            </w:pPr>
            <w:r w:rsidRPr="0058048B">
              <w:t>54</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t>Тавда</w:t>
            </w:r>
          </w:p>
        </w:tc>
        <w:tc>
          <w:tcPr>
            <w:tcW w:w="857" w:type="pct"/>
            <w:vAlign w:val="center"/>
          </w:tcPr>
          <w:p w:rsidR="00E02130" w:rsidRPr="0058048B" w:rsidRDefault="00E02130" w:rsidP="00BB6158">
            <w:pPr>
              <w:jc w:val="center"/>
            </w:pPr>
            <w:r w:rsidRPr="0058048B">
              <w:t>Тавда</w:t>
            </w:r>
          </w:p>
        </w:tc>
        <w:tc>
          <w:tcPr>
            <w:tcW w:w="1813" w:type="pct"/>
            <w:vAlign w:val="center"/>
          </w:tcPr>
          <w:p w:rsidR="00E02130" w:rsidRPr="0058048B" w:rsidRDefault="00E02130" w:rsidP="00BB6158">
            <w:pPr>
              <w:jc w:val="center"/>
            </w:pPr>
            <w:r w:rsidRPr="0058048B">
              <w:t>63</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proofErr w:type="spellStart"/>
            <w:r w:rsidRPr="0058048B">
              <w:t>Лозьва</w:t>
            </w:r>
            <w:proofErr w:type="spellEnd"/>
          </w:p>
        </w:tc>
        <w:tc>
          <w:tcPr>
            <w:tcW w:w="857" w:type="pct"/>
            <w:vAlign w:val="center"/>
          </w:tcPr>
          <w:p w:rsidR="00E02130" w:rsidRPr="0058048B" w:rsidRDefault="00E02130" w:rsidP="00BB6158">
            <w:pPr>
              <w:jc w:val="center"/>
            </w:pPr>
            <w:proofErr w:type="spellStart"/>
            <w:r w:rsidRPr="0058048B">
              <w:t>Першино</w:t>
            </w:r>
            <w:proofErr w:type="spellEnd"/>
          </w:p>
        </w:tc>
        <w:tc>
          <w:tcPr>
            <w:tcW w:w="1813" w:type="pct"/>
            <w:vAlign w:val="center"/>
          </w:tcPr>
          <w:p w:rsidR="00E02130" w:rsidRPr="0058048B" w:rsidRDefault="00E02130" w:rsidP="00BB6158">
            <w:pPr>
              <w:jc w:val="center"/>
            </w:pPr>
            <w:r w:rsidRPr="0058048B">
              <w:t>80</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t>Сосьва</w:t>
            </w:r>
          </w:p>
        </w:tc>
        <w:tc>
          <w:tcPr>
            <w:tcW w:w="857" w:type="pct"/>
            <w:vAlign w:val="center"/>
          </w:tcPr>
          <w:p w:rsidR="00E02130" w:rsidRPr="0058048B" w:rsidRDefault="00E02130" w:rsidP="00BB6158">
            <w:pPr>
              <w:jc w:val="center"/>
            </w:pPr>
            <w:r w:rsidRPr="0058048B">
              <w:t>Денежкино</w:t>
            </w:r>
          </w:p>
        </w:tc>
        <w:tc>
          <w:tcPr>
            <w:tcW w:w="1813" w:type="pct"/>
            <w:vAlign w:val="center"/>
          </w:tcPr>
          <w:p w:rsidR="00E02130" w:rsidRPr="0058048B" w:rsidRDefault="00E02130" w:rsidP="00BB6158">
            <w:pPr>
              <w:jc w:val="center"/>
            </w:pPr>
            <w:r w:rsidRPr="0058048B">
              <w:t>75</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t>Сосьва</w:t>
            </w:r>
          </w:p>
        </w:tc>
        <w:tc>
          <w:tcPr>
            <w:tcW w:w="857" w:type="pct"/>
            <w:vAlign w:val="center"/>
          </w:tcPr>
          <w:p w:rsidR="00E02130" w:rsidRPr="0058048B" w:rsidRDefault="00E02130" w:rsidP="00BB6158">
            <w:pPr>
              <w:jc w:val="center"/>
            </w:pPr>
            <w:r w:rsidRPr="0058048B">
              <w:t>Сосьва</w:t>
            </w:r>
          </w:p>
        </w:tc>
        <w:tc>
          <w:tcPr>
            <w:tcW w:w="1813" w:type="pct"/>
            <w:vAlign w:val="center"/>
          </w:tcPr>
          <w:p w:rsidR="00E02130" w:rsidRPr="0058048B" w:rsidRDefault="00E02130" w:rsidP="00BB6158">
            <w:pPr>
              <w:jc w:val="center"/>
            </w:pPr>
            <w:r w:rsidRPr="0058048B">
              <w:t>Менее 28</w:t>
            </w:r>
          </w:p>
        </w:tc>
        <w:tc>
          <w:tcPr>
            <w:tcW w:w="1813" w:type="pct"/>
            <w:vAlign w:val="center"/>
          </w:tcPr>
          <w:p w:rsidR="00E02130" w:rsidRPr="0058048B" w:rsidRDefault="00E02130" w:rsidP="00BB6158">
            <w:pPr>
              <w:jc w:val="center"/>
            </w:pPr>
            <w:r w:rsidRPr="0058048B">
              <w:t>Ледостав с полыньями</w:t>
            </w:r>
          </w:p>
        </w:tc>
      </w:tr>
      <w:tr w:rsidR="00E02130" w:rsidRPr="0058048B" w:rsidTr="00BB6158">
        <w:trPr>
          <w:trHeight w:val="397"/>
          <w:jc w:val="center"/>
        </w:trPr>
        <w:tc>
          <w:tcPr>
            <w:tcW w:w="517" w:type="pct"/>
            <w:vAlign w:val="center"/>
          </w:tcPr>
          <w:p w:rsidR="00E02130" w:rsidRPr="0058048B" w:rsidRDefault="00E02130" w:rsidP="00F02F9F">
            <w:r w:rsidRPr="0058048B">
              <w:t>Чусовая</w:t>
            </w:r>
          </w:p>
        </w:tc>
        <w:tc>
          <w:tcPr>
            <w:tcW w:w="857" w:type="pct"/>
            <w:vAlign w:val="center"/>
          </w:tcPr>
          <w:p w:rsidR="00E02130" w:rsidRPr="0058048B" w:rsidRDefault="00E02130" w:rsidP="00BB6158">
            <w:pPr>
              <w:jc w:val="center"/>
            </w:pPr>
            <w:r w:rsidRPr="0058048B">
              <w:t>Косой Брод</w:t>
            </w:r>
          </w:p>
        </w:tc>
        <w:tc>
          <w:tcPr>
            <w:tcW w:w="1813" w:type="pct"/>
            <w:vAlign w:val="center"/>
          </w:tcPr>
          <w:p w:rsidR="00E02130" w:rsidRPr="0058048B" w:rsidRDefault="00E02130" w:rsidP="00BB6158">
            <w:pPr>
              <w:jc w:val="center"/>
            </w:pPr>
            <w:r w:rsidRPr="0058048B">
              <w:t>Менее 5</w:t>
            </w:r>
          </w:p>
        </w:tc>
        <w:tc>
          <w:tcPr>
            <w:tcW w:w="1813" w:type="pct"/>
            <w:vAlign w:val="center"/>
          </w:tcPr>
          <w:p w:rsidR="00E02130" w:rsidRPr="0058048B" w:rsidRDefault="00E02130" w:rsidP="00BB6158">
            <w:pPr>
              <w:jc w:val="center"/>
            </w:pPr>
            <w:r w:rsidRPr="0058048B">
              <w:t>Ледостав с полыньями</w:t>
            </w:r>
          </w:p>
        </w:tc>
      </w:tr>
      <w:tr w:rsidR="00E02130" w:rsidRPr="0058048B" w:rsidTr="00BB6158">
        <w:trPr>
          <w:trHeight w:val="397"/>
          <w:jc w:val="center"/>
        </w:trPr>
        <w:tc>
          <w:tcPr>
            <w:tcW w:w="517" w:type="pct"/>
            <w:vAlign w:val="center"/>
          </w:tcPr>
          <w:p w:rsidR="00E02130" w:rsidRPr="0058048B" w:rsidRDefault="00E02130" w:rsidP="00F02F9F">
            <w:r w:rsidRPr="0058048B">
              <w:t>Сылва</w:t>
            </w:r>
          </w:p>
        </w:tc>
        <w:tc>
          <w:tcPr>
            <w:tcW w:w="857" w:type="pct"/>
            <w:vAlign w:val="center"/>
          </w:tcPr>
          <w:p w:rsidR="00E02130" w:rsidRPr="0058048B" w:rsidRDefault="00E02130" w:rsidP="00BB6158">
            <w:pPr>
              <w:jc w:val="center"/>
            </w:pPr>
            <w:r w:rsidRPr="0058048B">
              <w:t>Шамары</w:t>
            </w:r>
          </w:p>
        </w:tc>
        <w:tc>
          <w:tcPr>
            <w:tcW w:w="1813" w:type="pct"/>
            <w:vAlign w:val="center"/>
          </w:tcPr>
          <w:p w:rsidR="00E02130" w:rsidRPr="0058048B" w:rsidRDefault="00E02130" w:rsidP="00BB6158">
            <w:pPr>
              <w:jc w:val="center"/>
            </w:pPr>
            <w:r w:rsidRPr="0058048B">
              <w:t>60</w:t>
            </w:r>
          </w:p>
        </w:tc>
        <w:tc>
          <w:tcPr>
            <w:tcW w:w="1813" w:type="pct"/>
            <w:vAlign w:val="center"/>
          </w:tcPr>
          <w:p w:rsidR="00E02130" w:rsidRPr="0058048B" w:rsidRDefault="00E02130" w:rsidP="00BB6158">
            <w:pPr>
              <w:jc w:val="center"/>
            </w:pPr>
            <w:r w:rsidRPr="0058048B">
              <w:t>Ледостав</w:t>
            </w:r>
          </w:p>
        </w:tc>
      </w:tr>
      <w:tr w:rsidR="00E02130" w:rsidRPr="0058048B" w:rsidTr="00BB6158">
        <w:trPr>
          <w:trHeight w:val="397"/>
          <w:jc w:val="center"/>
        </w:trPr>
        <w:tc>
          <w:tcPr>
            <w:tcW w:w="517" w:type="pct"/>
            <w:vAlign w:val="center"/>
          </w:tcPr>
          <w:p w:rsidR="00E02130" w:rsidRPr="0058048B" w:rsidRDefault="00E02130" w:rsidP="00F02F9F">
            <w:r w:rsidRPr="0058048B">
              <w:lastRenderedPageBreak/>
              <w:t>Уфа</w:t>
            </w:r>
          </w:p>
        </w:tc>
        <w:tc>
          <w:tcPr>
            <w:tcW w:w="857" w:type="pct"/>
            <w:vAlign w:val="center"/>
          </w:tcPr>
          <w:p w:rsidR="00E02130" w:rsidRPr="0058048B" w:rsidRDefault="00E02130" w:rsidP="00BB6158">
            <w:pPr>
              <w:jc w:val="center"/>
            </w:pPr>
            <w:r w:rsidRPr="0058048B">
              <w:t>Михайловск</w:t>
            </w:r>
          </w:p>
        </w:tc>
        <w:tc>
          <w:tcPr>
            <w:tcW w:w="1813" w:type="pct"/>
            <w:vAlign w:val="center"/>
          </w:tcPr>
          <w:p w:rsidR="00E02130" w:rsidRPr="0058048B" w:rsidRDefault="00E02130" w:rsidP="00BB6158">
            <w:pPr>
              <w:jc w:val="center"/>
            </w:pPr>
            <w:r w:rsidRPr="0058048B">
              <w:t>Менее 35</w:t>
            </w:r>
          </w:p>
        </w:tc>
        <w:tc>
          <w:tcPr>
            <w:tcW w:w="1813" w:type="pct"/>
            <w:vAlign w:val="center"/>
          </w:tcPr>
          <w:p w:rsidR="00E02130" w:rsidRPr="0058048B" w:rsidRDefault="00E02130" w:rsidP="00BB6158">
            <w:pPr>
              <w:jc w:val="center"/>
            </w:pPr>
            <w:r w:rsidRPr="0058048B">
              <w:t xml:space="preserve">Закраины </w:t>
            </w:r>
          </w:p>
        </w:tc>
      </w:tr>
      <w:tr w:rsidR="00E02130" w:rsidRPr="0058048B" w:rsidTr="00BB6158">
        <w:trPr>
          <w:trHeight w:val="397"/>
          <w:jc w:val="center"/>
        </w:trPr>
        <w:tc>
          <w:tcPr>
            <w:tcW w:w="517" w:type="pct"/>
            <w:vAlign w:val="center"/>
          </w:tcPr>
          <w:p w:rsidR="00E02130" w:rsidRPr="0058048B" w:rsidRDefault="00E02130" w:rsidP="00F02F9F">
            <w:r w:rsidRPr="0058048B">
              <w:t>Уфа</w:t>
            </w:r>
          </w:p>
        </w:tc>
        <w:tc>
          <w:tcPr>
            <w:tcW w:w="857" w:type="pct"/>
            <w:vAlign w:val="center"/>
          </w:tcPr>
          <w:p w:rsidR="00E02130" w:rsidRPr="0058048B" w:rsidRDefault="00E02130" w:rsidP="00BB6158">
            <w:pPr>
              <w:jc w:val="center"/>
            </w:pPr>
            <w:r w:rsidRPr="0058048B">
              <w:t>Красноуфимск</w:t>
            </w:r>
          </w:p>
        </w:tc>
        <w:tc>
          <w:tcPr>
            <w:tcW w:w="1813" w:type="pct"/>
            <w:vAlign w:val="center"/>
          </w:tcPr>
          <w:p w:rsidR="00E02130" w:rsidRPr="0058048B" w:rsidRDefault="00E02130" w:rsidP="00BB6158">
            <w:pPr>
              <w:jc w:val="center"/>
            </w:pPr>
            <w:r w:rsidRPr="0058048B">
              <w:t>Менее 40</w:t>
            </w:r>
          </w:p>
        </w:tc>
        <w:tc>
          <w:tcPr>
            <w:tcW w:w="1813" w:type="pct"/>
            <w:vAlign w:val="center"/>
          </w:tcPr>
          <w:p w:rsidR="00E02130" w:rsidRPr="0058048B" w:rsidRDefault="00E02130" w:rsidP="00BB6158">
            <w:pPr>
              <w:jc w:val="center"/>
            </w:pPr>
            <w:r w:rsidRPr="0058048B">
              <w:t xml:space="preserve">Разводья </w:t>
            </w:r>
          </w:p>
        </w:tc>
      </w:tr>
    </w:tbl>
    <w:p w:rsidR="00F02F9F" w:rsidRPr="0058048B" w:rsidRDefault="00F02F9F" w:rsidP="00F02F9F">
      <w:pPr>
        <w:ind w:firstLine="720"/>
        <w:jc w:val="both"/>
        <w:rPr>
          <w:lang w:eastAsia="ar-SA"/>
        </w:rPr>
      </w:pPr>
    </w:p>
    <w:p w:rsidR="00F02F9F" w:rsidRPr="00DB7ED7" w:rsidRDefault="00C734C7" w:rsidP="00C734C7">
      <w:pPr>
        <w:tabs>
          <w:tab w:val="left" w:pos="0"/>
        </w:tabs>
        <w:ind w:firstLine="720"/>
        <w:jc w:val="both"/>
        <w:outlineLvl w:val="0"/>
      </w:pPr>
      <w:r w:rsidRPr="0058048B">
        <w:t xml:space="preserve">В марте было закрыто </w:t>
      </w:r>
      <w:r w:rsidR="00DB7ED7" w:rsidRPr="0058048B">
        <w:t>3</w:t>
      </w:r>
      <w:r w:rsidRPr="0058048B">
        <w:t xml:space="preserve"> </w:t>
      </w:r>
      <w:proofErr w:type="gramStart"/>
      <w:r w:rsidRPr="0058048B">
        <w:t>ледовых</w:t>
      </w:r>
      <w:proofErr w:type="gramEnd"/>
      <w:r w:rsidRPr="0058048B">
        <w:t xml:space="preserve"> переправ</w:t>
      </w:r>
      <w:r w:rsidR="00DB7ED7" w:rsidRPr="0058048B">
        <w:t>ы</w:t>
      </w:r>
      <w:r w:rsidRPr="0058048B">
        <w:t xml:space="preserve">. </w:t>
      </w:r>
      <w:r w:rsidR="00F02F9F" w:rsidRPr="0058048B">
        <w:t xml:space="preserve">По состоянию на </w:t>
      </w:r>
      <w:r w:rsidR="00DB7ED7" w:rsidRPr="0058048B">
        <w:t>31 марта</w:t>
      </w:r>
      <w:r w:rsidR="00F02F9F" w:rsidRPr="0058048B">
        <w:t xml:space="preserve">  2016 года действуют </w:t>
      </w:r>
      <w:r w:rsidRPr="0058048B">
        <w:t>11</w:t>
      </w:r>
      <w:r w:rsidR="00F02F9F" w:rsidRPr="0058048B">
        <w:t xml:space="preserve"> ледовых переправ.</w:t>
      </w:r>
    </w:p>
    <w:p w:rsidR="00F02F9F" w:rsidRPr="00DB7ED7" w:rsidRDefault="00F02F9F" w:rsidP="00F02F9F">
      <w:pPr>
        <w:tabs>
          <w:tab w:val="left" w:pos="0"/>
        </w:tabs>
        <w:ind w:firstLine="720"/>
        <w:jc w:val="both"/>
        <w:outlineLvl w:val="0"/>
      </w:pPr>
    </w:p>
    <w:tbl>
      <w:tblPr>
        <w:tblW w:w="508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473"/>
        <w:gridCol w:w="1448"/>
        <w:gridCol w:w="978"/>
        <w:gridCol w:w="696"/>
        <w:gridCol w:w="624"/>
        <w:gridCol w:w="798"/>
        <w:gridCol w:w="1183"/>
        <w:gridCol w:w="1381"/>
        <w:gridCol w:w="1193"/>
      </w:tblGrid>
      <w:tr w:rsidR="00F02F9F" w:rsidRPr="00DB7ED7" w:rsidTr="00F02F9F">
        <w:trPr>
          <w:cantSplit/>
          <w:trHeight w:val="1729"/>
        </w:trPr>
        <w:tc>
          <w:tcPr>
            <w:tcW w:w="258" w:type="pct"/>
            <w:vAlign w:val="center"/>
          </w:tcPr>
          <w:p w:rsidR="00F02F9F" w:rsidRPr="00DB7ED7" w:rsidRDefault="00F02F9F" w:rsidP="00F02F9F">
            <w:pPr>
              <w:jc w:val="center"/>
              <w:rPr>
                <w:sz w:val="20"/>
                <w:szCs w:val="20"/>
              </w:rPr>
            </w:pPr>
            <w:r w:rsidRPr="00DB7ED7">
              <w:rPr>
                <w:sz w:val="20"/>
                <w:szCs w:val="20"/>
              </w:rPr>
              <w:t xml:space="preserve">№ </w:t>
            </w:r>
            <w:proofErr w:type="spellStart"/>
            <w:proofErr w:type="gramStart"/>
            <w:r w:rsidRPr="00DB7ED7">
              <w:rPr>
                <w:sz w:val="20"/>
                <w:szCs w:val="20"/>
              </w:rPr>
              <w:t>п</w:t>
            </w:r>
            <w:proofErr w:type="spellEnd"/>
            <w:proofErr w:type="gramEnd"/>
            <w:r w:rsidRPr="00DB7ED7">
              <w:rPr>
                <w:sz w:val="20"/>
                <w:szCs w:val="20"/>
              </w:rPr>
              <w:t>/</w:t>
            </w:r>
            <w:proofErr w:type="spellStart"/>
            <w:r w:rsidRPr="00DB7ED7">
              <w:rPr>
                <w:sz w:val="20"/>
                <w:szCs w:val="20"/>
              </w:rPr>
              <w:t>п</w:t>
            </w:r>
            <w:proofErr w:type="spellEnd"/>
          </w:p>
        </w:tc>
        <w:tc>
          <w:tcPr>
            <w:tcW w:w="715" w:type="pct"/>
            <w:vAlign w:val="center"/>
          </w:tcPr>
          <w:p w:rsidR="00F02F9F" w:rsidRPr="00DB7ED7" w:rsidRDefault="00F02F9F" w:rsidP="00F02F9F">
            <w:pPr>
              <w:jc w:val="center"/>
              <w:rPr>
                <w:sz w:val="20"/>
                <w:szCs w:val="20"/>
              </w:rPr>
            </w:pPr>
            <w:r w:rsidRPr="00DB7ED7">
              <w:rPr>
                <w:sz w:val="20"/>
                <w:szCs w:val="20"/>
              </w:rPr>
              <w:t>Район</w:t>
            </w:r>
          </w:p>
        </w:tc>
        <w:tc>
          <w:tcPr>
            <w:tcW w:w="703" w:type="pct"/>
            <w:vAlign w:val="center"/>
          </w:tcPr>
          <w:p w:rsidR="00F02F9F" w:rsidRPr="00DB7ED7" w:rsidRDefault="00F02F9F" w:rsidP="00F02F9F">
            <w:pPr>
              <w:jc w:val="center"/>
              <w:rPr>
                <w:sz w:val="20"/>
                <w:szCs w:val="20"/>
              </w:rPr>
            </w:pPr>
            <w:r w:rsidRPr="00DB7ED7">
              <w:rPr>
                <w:sz w:val="20"/>
                <w:szCs w:val="20"/>
              </w:rPr>
              <w:t>Населенный пункт</w:t>
            </w:r>
          </w:p>
        </w:tc>
        <w:tc>
          <w:tcPr>
            <w:tcW w:w="475" w:type="pct"/>
            <w:vAlign w:val="center"/>
          </w:tcPr>
          <w:p w:rsidR="00F02F9F" w:rsidRPr="00DB7ED7" w:rsidRDefault="00F02F9F" w:rsidP="00F02F9F">
            <w:pPr>
              <w:jc w:val="center"/>
              <w:rPr>
                <w:sz w:val="20"/>
                <w:szCs w:val="20"/>
              </w:rPr>
            </w:pPr>
            <w:r w:rsidRPr="00DB7ED7">
              <w:rPr>
                <w:sz w:val="20"/>
                <w:szCs w:val="20"/>
              </w:rPr>
              <w:t>Река, водоем</w:t>
            </w:r>
          </w:p>
        </w:tc>
        <w:tc>
          <w:tcPr>
            <w:tcW w:w="338" w:type="pct"/>
            <w:textDirection w:val="btLr"/>
            <w:vAlign w:val="center"/>
          </w:tcPr>
          <w:p w:rsidR="00F02F9F" w:rsidRPr="00DB7ED7" w:rsidRDefault="00F02F9F" w:rsidP="00F02F9F">
            <w:pPr>
              <w:ind w:left="113" w:right="113"/>
              <w:jc w:val="center"/>
              <w:rPr>
                <w:sz w:val="20"/>
                <w:szCs w:val="20"/>
              </w:rPr>
            </w:pPr>
            <w:proofErr w:type="spellStart"/>
            <w:r w:rsidRPr="00DB7ED7">
              <w:rPr>
                <w:sz w:val="20"/>
                <w:szCs w:val="20"/>
              </w:rPr>
              <w:t>Грузо</w:t>
            </w:r>
            <w:proofErr w:type="spellEnd"/>
          </w:p>
          <w:p w:rsidR="00F02F9F" w:rsidRPr="00DB7ED7" w:rsidRDefault="00F02F9F" w:rsidP="00F02F9F">
            <w:pPr>
              <w:ind w:left="113" w:right="113"/>
              <w:jc w:val="center"/>
              <w:rPr>
                <w:sz w:val="20"/>
                <w:szCs w:val="20"/>
              </w:rPr>
            </w:pPr>
            <w:proofErr w:type="spellStart"/>
            <w:r w:rsidRPr="00DB7ED7">
              <w:rPr>
                <w:sz w:val="20"/>
                <w:szCs w:val="20"/>
              </w:rPr>
              <w:t>подъемность</w:t>
            </w:r>
            <w:proofErr w:type="spellEnd"/>
          </w:p>
        </w:tc>
        <w:tc>
          <w:tcPr>
            <w:tcW w:w="303" w:type="pct"/>
            <w:textDirection w:val="btLr"/>
            <w:vAlign w:val="center"/>
          </w:tcPr>
          <w:p w:rsidR="00F02F9F" w:rsidRPr="00DB7ED7" w:rsidRDefault="00F02F9F" w:rsidP="00F02F9F">
            <w:pPr>
              <w:ind w:left="113" w:right="113"/>
              <w:jc w:val="center"/>
              <w:rPr>
                <w:sz w:val="20"/>
                <w:szCs w:val="20"/>
              </w:rPr>
            </w:pPr>
            <w:r w:rsidRPr="00DB7ED7">
              <w:rPr>
                <w:sz w:val="20"/>
                <w:szCs w:val="20"/>
              </w:rPr>
              <w:t>Пропускная способность</w:t>
            </w:r>
          </w:p>
        </w:tc>
        <w:tc>
          <w:tcPr>
            <w:tcW w:w="387" w:type="pct"/>
            <w:textDirection w:val="btLr"/>
            <w:vAlign w:val="center"/>
          </w:tcPr>
          <w:p w:rsidR="00F02F9F" w:rsidRPr="00DB7ED7" w:rsidRDefault="00F02F9F" w:rsidP="00F02F9F">
            <w:pPr>
              <w:ind w:left="113" w:right="113"/>
              <w:jc w:val="center"/>
              <w:rPr>
                <w:sz w:val="20"/>
                <w:szCs w:val="20"/>
              </w:rPr>
            </w:pPr>
            <w:r w:rsidRPr="00DB7ED7">
              <w:rPr>
                <w:sz w:val="20"/>
                <w:szCs w:val="20"/>
              </w:rPr>
              <w:t xml:space="preserve">Длина и ширина переправы, </w:t>
            </w:r>
            <w:proofErr w:type="gramStart"/>
            <w:r w:rsidRPr="00DB7ED7">
              <w:rPr>
                <w:sz w:val="20"/>
                <w:szCs w:val="20"/>
              </w:rPr>
              <w:t>м</w:t>
            </w:r>
            <w:proofErr w:type="gramEnd"/>
            <w:r w:rsidRPr="00DB7ED7">
              <w:rPr>
                <w:sz w:val="20"/>
                <w:szCs w:val="20"/>
              </w:rPr>
              <w:t>.</w:t>
            </w:r>
          </w:p>
        </w:tc>
        <w:tc>
          <w:tcPr>
            <w:tcW w:w="574" w:type="pct"/>
            <w:vAlign w:val="center"/>
          </w:tcPr>
          <w:p w:rsidR="00F02F9F" w:rsidRPr="00DB7ED7" w:rsidRDefault="00F02F9F" w:rsidP="00F02F9F">
            <w:pPr>
              <w:jc w:val="center"/>
              <w:rPr>
                <w:sz w:val="20"/>
                <w:szCs w:val="20"/>
              </w:rPr>
            </w:pPr>
            <w:r w:rsidRPr="00DB7ED7">
              <w:rPr>
                <w:sz w:val="20"/>
                <w:szCs w:val="20"/>
              </w:rPr>
              <w:t>Характер ледового покрытия, толщина льда</w:t>
            </w:r>
          </w:p>
        </w:tc>
        <w:tc>
          <w:tcPr>
            <w:tcW w:w="670" w:type="pct"/>
            <w:vAlign w:val="center"/>
          </w:tcPr>
          <w:p w:rsidR="00F02F9F" w:rsidRPr="00DB7ED7" w:rsidRDefault="00F02F9F" w:rsidP="00F02F9F">
            <w:pPr>
              <w:jc w:val="center"/>
              <w:rPr>
                <w:sz w:val="20"/>
                <w:szCs w:val="20"/>
              </w:rPr>
            </w:pPr>
            <w:r w:rsidRPr="00DB7ED7">
              <w:rPr>
                <w:sz w:val="20"/>
                <w:szCs w:val="20"/>
              </w:rPr>
              <w:t>Начало периода эксплуатации</w:t>
            </w:r>
          </w:p>
        </w:tc>
        <w:tc>
          <w:tcPr>
            <w:tcW w:w="579" w:type="pct"/>
            <w:vAlign w:val="center"/>
          </w:tcPr>
          <w:p w:rsidR="00F02F9F" w:rsidRPr="00DB7ED7" w:rsidRDefault="00F02F9F" w:rsidP="00F02F9F">
            <w:pPr>
              <w:jc w:val="center"/>
              <w:rPr>
                <w:sz w:val="20"/>
                <w:szCs w:val="20"/>
              </w:rPr>
            </w:pPr>
            <w:r w:rsidRPr="00DB7ED7">
              <w:rPr>
                <w:sz w:val="20"/>
                <w:szCs w:val="20"/>
              </w:rPr>
              <w:t>Ожидаемая дата закрытия</w:t>
            </w:r>
          </w:p>
        </w:tc>
      </w:tr>
      <w:tr w:rsidR="00F02F9F" w:rsidRPr="00DB7ED7" w:rsidTr="00F02F9F">
        <w:tc>
          <w:tcPr>
            <w:tcW w:w="258" w:type="pct"/>
          </w:tcPr>
          <w:p w:rsidR="00F02F9F" w:rsidRPr="00DB7ED7" w:rsidRDefault="00F02F9F" w:rsidP="00F02F9F">
            <w:pPr>
              <w:jc w:val="center"/>
              <w:rPr>
                <w:sz w:val="20"/>
                <w:szCs w:val="20"/>
              </w:rPr>
            </w:pPr>
            <w:r w:rsidRPr="00DB7ED7">
              <w:rPr>
                <w:sz w:val="20"/>
                <w:szCs w:val="20"/>
              </w:rPr>
              <w:t>1.</w:t>
            </w:r>
          </w:p>
        </w:tc>
        <w:tc>
          <w:tcPr>
            <w:tcW w:w="715" w:type="pct"/>
          </w:tcPr>
          <w:p w:rsidR="00F02F9F" w:rsidRPr="00DB7ED7" w:rsidRDefault="00F02F9F" w:rsidP="00F02F9F">
            <w:pPr>
              <w:pStyle w:val="a7"/>
              <w:jc w:val="center"/>
              <w:textAlignment w:val="baseline"/>
              <w:rPr>
                <w:sz w:val="20"/>
                <w:szCs w:val="20"/>
              </w:rPr>
            </w:pPr>
            <w:proofErr w:type="spellStart"/>
            <w:r w:rsidRPr="00DB7ED7">
              <w:rPr>
                <w:sz w:val="20"/>
                <w:szCs w:val="20"/>
              </w:rPr>
              <w:t>Серовский</w:t>
            </w:r>
            <w:proofErr w:type="spellEnd"/>
            <w:r w:rsidRPr="00DB7ED7">
              <w:rPr>
                <w:sz w:val="20"/>
                <w:szCs w:val="20"/>
              </w:rPr>
              <w:t xml:space="preserve"> ГО</w:t>
            </w:r>
          </w:p>
        </w:tc>
        <w:tc>
          <w:tcPr>
            <w:tcW w:w="703" w:type="pct"/>
            <w:vAlign w:val="center"/>
          </w:tcPr>
          <w:p w:rsidR="00F02F9F" w:rsidRPr="00DB7ED7" w:rsidRDefault="00F02F9F" w:rsidP="00F02F9F">
            <w:pPr>
              <w:pStyle w:val="a7"/>
              <w:jc w:val="center"/>
              <w:textAlignment w:val="baseline"/>
              <w:rPr>
                <w:sz w:val="20"/>
                <w:szCs w:val="20"/>
              </w:rPr>
            </w:pPr>
            <w:r w:rsidRPr="00DB7ED7">
              <w:rPr>
                <w:sz w:val="20"/>
                <w:szCs w:val="20"/>
              </w:rPr>
              <w:t>п. Красный Яр</w:t>
            </w:r>
          </w:p>
        </w:tc>
        <w:tc>
          <w:tcPr>
            <w:tcW w:w="475" w:type="pct"/>
            <w:vAlign w:val="center"/>
          </w:tcPr>
          <w:p w:rsidR="00F02F9F" w:rsidRPr="00DB7ED7" w:rsidRDefault="00F02F9F" w:rsidP="00F02F9F">
            <w:pPr>
              <w:pStyle w:val="a7"/>
              <w:jc w:val="center"/>
              <w:textAlignment w:val="baseline"/>
              <w:rPr>
                <w:sz w:val="20"/>
                <w:szCs w:val="20"/>
              </w:rPr>
            </w:pPr>
            <w:r w:rsidRPr="00DB7ED7">
              <w:rPr>
                <w:sz w:val="20"/>
                <w:szCs w:val="20"/>
              </w:rPr>
              <w:t>р. Сосьва</w:t>
            </w:r>
          </w:p>
        </w:tc>
        <w:tc>
          <w:tcPr>
            <w:tcW w:w="338" w:type="pct"/>
            <w:vAlign w:val="center"/>
          </w:tcPr>
          <w:p w:rsidR="00F02F9F" w:rsidRPr="00DB7ED7" w:rsidRDefault="00F02F9F" w:rsidP="00F02F9F">
            <w:pPr>
              <w:jc w:val="center"/>
              <w:rPr>
                <w:sz w:val="20"/>
                <w:szCs w:val="20"/>
              </w:rPr>
            </w:pPr>
            <w:r w:rsidRPr="00DB7ED7">
              <w:rPr>
                <w:sz w:val="20"/>
                <w:szCs w:val="20"/>
              </w:rPr>
              <w:t>10т.</w:t>
            </w:r>
          </w:p>
        </w:tc>
        <w:tc>
          <w:tcPr>
            <w:tcW w:w="303" w:type="pct"/>
            <w:vAlign w:val="center"/>
          </w:tcPr>
          <w:p w:rsidR="00F02F9F" w:rsidRPr="00DB7ED7" w:rsidRDefault="00F02F9F" w:rsidP="00F02F9F">
            <w:pPr>
              <w:jc w:val="center"/>
              <w:rPr>
                <w:sz w:val="20"/>
                <w:szCs w:val="20"/>
              </w:rPr>
            </w:pPr>
            <w:r w:rsidRPr="00DB7ED7">
              <w:rPr>
                <w:sz w:val="20"/>
                <w:szCs w:val="20"/>
              </w:rPr>
              <w:t>1</w:t>
            </w:r>
          </w:p>
        </w:tc>
        <w:tc>
          <w:tcPr>
            <w:tcW w:w="387" w:type="pct"/>
            <w:vAlign w:val="center"/>
          </w:tcPr>
          <w:p w:rsidR="00F02F9F" w:rsidRPr="00DB7ED7" w:rsidRDefault="00F02F9F" w:rsidP="00F02F9F">
            <w:pPr>
              <w:jc w:val="center"/>
              <w:rPr>
                <w:sz w:val="20"/>
                <w:szCs w:val="20"/>
              </w:rPr>
            </w:pPr>
            <w:r w:rsidRPr="00DB7ED7">
              <w:rPr>
                <w:sz w:val="20"/>
                <w:szCs w:val="20"/>
              </w:rPr>
              <w:t>70м</w:t>
            </w:r>
          </w:p>
          <w:p w:rsidR="00F02F9F" w:rsidRPr="00DB7ED7" w:rsidRDefault="00F02F9F" w:rsidP="00F02F9F">
            <w:pPr>
              <w:jc w:val="center"/>
              <w:rPr>
                <w:sz w:val="20"/>
                <w:szCs w:val="20"/>
              </w:rPr>
            </w:pPr>
            <w:r w:rsidRPr="00DB7ED7">
              <w:rPr>
                <w:sz w:val="20"/>
                <w:szCs w:val="20"/>
              </w:rPr>
              <w:t>8м</w:t>
            </w:r>
          </w:p>
        </w:tc>
        <w:tc>
          <w:tcPr>
            <w:tcW w:w="574" w:type="pct"/>
            <w:vAlign w:val="center"/>
          </w:tcPr>
          <w:p w:rsidR="00F02F9F" w:rsidRPr="00DB7ED7" w:rsidRDefault="00F02F9F" w:rsidP="00F02F9F">
            <w:pPr>
              <w:jc w:val="center"/>
              <w:rPr>
                <w:sz w:val="20"/>
                <w:szCs w:val="20"/>
              </w:rPr>
            </w:pPr>
            <w:r w:rsidRPr="00DB7ED7">
              <w:rPr>
                <w:sz w:val="20"/>
                <w:szCs w:val="20"/>
              </w:rPr>
              <w:t>62 см</w:t>
            </w:r>
          </w:p>
        </w:tc>
        <w:tc>
          <w:tcPr>
            <w:tcW w:w="670" w:type="pct"/>
            <w:vAlign w:val="center"/>
          </w:tcPr>
          <w:p w:rsidR="00F02F9F" w:rsidRPr="00DB7ED7" w:rsidRDefault="00F02F9F" w:rsidP="00F02F9F">
            <w:pPr>
              <w:jc w:val="center"/>
              <w:rPr>
                <w:sz w:val="20"/>
                <w:szCs w:val="20"/>
              </w:rPr>
            </w:pPr>
            <w:r w:rsidRPr="00DB7ED7">
              <w:rPr>
                <w:sz w:val="20"/>
                <w:szCs w:val="20"/>
              </w:rPr>
              <w:t>28 декабря</w:t>
            </w:r>
          </w:p>
        </w:tc>
        <w:tc>
          <w:tcPr>
            <w:tcW w:w="579" w:type="pct"/>
            <w:vAlign w:val="center"/>
          </w:tcPr>
          <w:p w:rsidR="00F02F9F" w:rsidRPr="00DB7ED7" w:rsidRDefault="00DB7ED7" w:rsidP="00F02F9F">
            <w:pPr>
              <w:jc w:val="center"/>
              <w:rPr>
                <w:sz w:val="20"/>
                <w:szCs w:val="20"/>
              </w:rPr>
            </w:pPr>
            <w:r w:rsidRPr="00DB7ED7">
              <w:rPr>
                <w:sz w:val="20"/>
                <w:szCs w:val="20"/>
              </w:rPr>
              <w:t>апрель</w:t>
            </w:r>
          </w:p>
        </w:tc>
      </w:tr>
      <w:tr w:rsidR="00F02F9F" w:rsidRPr="00DB7ED7" w:rsidTr="00F02F9F">
        <w:tc>
          <w:tcPr>
            <w:tcW w:w="258" w:type="pct"/>
          </w:tcPr>
          <w:p w:rsidR="00F02F9F" w:rsidRPr="00DB7ED7" w:rsidRDefault="00F02F9F" w:rsidP="00F02F9F">
            <w:pPr>
              <w:jc w:val="center"/>
              <w:rPr>
                <w:sz w:val="20"/>
                <w:szCs w:val="20"/>
              </w:rPr>
            </w:pPr>
            <w:r w:rsidRPr="00DB7ED7">
              <w:rPr>
                <w:sz w:val="20"/>
                <w:szCs w:val="20"/>
              </w:rPr>
              <w:t>2.</w:t>
            </w:r>
          </w:p>
        </w:tc>
        <w:tc>
          <w:tcPr>
            <w:tcW w:w="715" w:type="pct"/>
          </w:tcPr>
          <w:p w:rsidR="00F02F9F" w:rsidRPr="00DB7ED7" w:rsidRDefault="00F02F9F" w:rsidP="00F02F9F">
            <w:pPr>
              <w:jc w:val="center"/>
              <w:rPr>
                <w:sz w:val="20"/>
                <w:szCs w:val="20"/>
              </w:rPr>
            </w:pPr>
            <w:proofErr w:type="spellStart"/>
            <w:r w:rsidRPr="00DB7ED7">
              <w:rPr>
                <w:sz w:val="20"/>
                <w:szCs w:val="20"/>
              </w:rPr>
              <w:t>Серовский</w:t>
            </w:r>
            <w:proofErr w:type="spellEnd"/>
            <w:r w:rsidRPr="00DB7ED7">
              <w:rPr>
                <w:sz w:val="20"/>
                <w:szCs w:val="20"/>
              </w:rPr>
              <w:t xml:space="preserve"> ГО</w:t>
            </w:r>
          </w:p>
        </w:tc>
        <w:tc>
          <w:tcPr>
            <w:tcW w:w="703" w:type="pct"/>
            <w:vAlign w:val="center"/>
          </w:tcPr>
          <w:p w:rsidR="00F02F9F" w:rsidRPr="00DB7ED7" w:rsidRDefault="00F02F9F" w:rsidP="00F02F9F">
            <w:pPr>
              <w:jc w:val="center"/>
              <w:rPr>
                <w:sz w:val="20"/>
                <w:szCs w:val="20"/>
              </w:rPr>
            </w:pPr>
            <w:r w:rsidRPr="00DB7ED7">
              <w:rPr>
                <w:sz w:val="20"/>
                <w:szCs w:val="20"/>
              </w:rPr>
              <w:t>д. Петрова</w:t>
            </w:r>
          </w:p>
        </w:tc>
        <w:tc>
          <w:tcPr>
            <w:tcW w:w="475" w:type="pct"/>
            <w:vAlign w:val="center"/>
          </w:tcPr>
          <w:p w:rsidR="00F02F9F" w:rsidRPr="00DB7ED7" w:rsidRDefault="00F02F9F" w:rsidP="00F02F9F">
            <w:pPr>
              <w:jc w:val="center"/>
              <w:rPr>
                <w:sz w:val="20"/>
                <w:szCs w:val="20"/>
              </w:rPr>
            </w:pPr>
            <w:r w:rsidRPr="00DB7ED7">
              <w:rPr>
                <w:sz w:val="20"/>
                <w:szCs w:val="20"/>
              </w:rPr>
              <w:t>р. Сосьва</w:t>
            </w:r>
          </w:p>
        </w:tc>
        <w:tc>
          <w:tcPr>
            <w:tcW w:w="338" w:type="pct"/>
            <w:vAlign w:val="center"/>
          </w:tcPr>
          <w:p w:rsidR="00F02F9F" w:rsidRPr="00DB7ED7" w:rsidRDefault="00F02F9F" w:rsidP="00F02F9F">
            <w:pPr>
              <w:jc w:val="center"/>
              <w:rPr>
                <w:sz w:val="20"/>
                <w:szCs w:val="20"/>
              </w:rPr>
            </w:pPr>
            <w:r w:rsidRPr="00DB7ED7">
              <w:rPr>
                <w:sz w:val="20"/>
                <w:szCs w:val="20"/>
              </w:rPr>
              <w:t>10т.</w:t>
            </w:r>
          </w:p>
        </w:tc>
        <w:tc>
          <w:tcPr>
            <w:tcW w:w="303" w:type="pct"/>
            <w:vAlign w:val="center"/>
          </w:tcPr>
          <w:p w:rsidR="00F02F9F" w:rsidRPr="00DB7ED7" w:rsidRDefault="00F02F9F" w:rsidP="00F02F9F">
            <w:pPr>
              <w:jc w:val="center"/>
              <w:rPr>
                <w:sz w:val="20"/>
                <w:szCs w:val="20"/>
              </w:rPr>
            </w:pPr>
            <w:r w:rsidRPr="00DB7ED7">
              <w:rPr>
                <w:sz w:val="20"/>
                <w:szCs w:val="20"/>
              </w:rPr>
              <w:t>1</w:t>
            </w:r>
          </w:p>
        </w:tc>
        <w:tc>
          <w:tcPr>
            <w:tcW w:w="387" w:type="pct"/>
            <w:vAlign w:val="center"/>
          </w:tcPr>
          <w:p w:rsidR="00F02F9F" w:rsidRPr="00DB7ED7" w:rsidRDefault="00F02F9F" w:rsidP="00F02F9F">
            <w:pPr>
              <w:jc w:val="center"/>
              <w:rPr>
                <w:sz w:val="20"/>
                <w:szCs w:val="20"/>
              </w:rPr>
            </w:pPr>
            <w:r w:rsidRPr="00DB7ED7">
              <w:rPr>
                <w:sz w:val="20"/>
                <w:szCs w:val="20"/>
              </w:rPr>
              <w:t>80м</w:t>
            </w:r>
          </w:p>
          <w:p w:rsidR="00F02F9F" w:rsidRPr="00DB7ED7" w:rsidRDefault="00F02F9F" w:rsidP="00F02F9F">
            <w:pPr>
              <w:jc w:val="center"/>
              <w:rPr>
                <w:sz w:val="20"/>
                <w:szCs w:val="20"/>
              </w:rPr>
            </w:pPr>
            <w:r w:rsidRPr="00DB7ED7">
              <w:rPr>
                <w:sz w:val="20"/>
                <w:szCs w:val="20"/>
              </w:rPr>
              <w:t>8м</w:t>
            </w:r>
          </w:p>
        </w:tc>
        <w:tc>
          <w:tcPr>
            <w:tcW w:w="574" w:type="pct"/>
            <w:vAlign w:val="center"/>
          </w:tcPr>
          <w:p w:rsidR="00F02F9F" w:rsidRPr="00DB7ED7" w:rsidRDefault="00F02F9F" w:rsidP="00F02F9F">
            <w:pPr>
              <w:jc w:val="center"/>
              <w:rPr>
                <w:sz w:val="20"/>
                <w:szCs w:val="20"/>
              </w:rPr>
            </w:pPr>
            <w:r w:rsidRPr="00DB7ED7">
              <w:rPr>
                <w:sz w:val="20"/>
                <w:szCs w:val="20"/>
              </w:rPr>
              <w:t>61 см</w:t>
            </w:r>
          </w:p>
        </w:tc>
        <w:tc>
          <w:tcPr>
            <w:tcW w:w="670" w:type="pct"/>
            <w:vAlign w:val="center"/>
          </w:tcPr>
          <w:p w:rsidR="00F02F9F" w:rsidRPr="00DB7ED7" w:rsidRDefault="00F02F9F" w:rsidP="00F02F9F">
            <w:pPr>
              <w:jc w:val="center"/>
              <w:rPr>
                <w:sz w:val="20"/>
                <w:szCs w:val="20"/>
              </w:rPr>
            </w:pPr>
            <w:r w:rsidRPr="00DB7ED7">
              <w:rPr>
                <w:sz w:val="20"/>
                <w:szCs w:val="20"/>
              </w:rPr>
              <w:t>28 декабря</w:t>
            </w:r>
          </w:p>
        </w:tc>
        <w:tc>
          <w:tcPr>
            <w:tcW w:w="579" w:type="pct"/>
            <w:vAlign w:val="center"/>
          </w:tcPr>
          <w:p w:rsidR="00F02F9F" w:rsidRPr="00DB7ED7" w:rsidRDefault="00DB7ED7" w:rsidP="00F02F9F">
            <w:pPr>
              <w:jc w:val="center"/>
              <w:rPr>
                <w:sz w:val="20"/>
                <w:szCs w:val="20"/>
              </w:rPr>
            </w:pPr>
            <w:r w:rsidRPr="00DB7ED7">
              <w:rPr>
                <w:sz w:val="20"/>
                <w:szCs w:val="20"/>
              </w:rPr>
              <w:t>апрель</w:t>
            </w:r>
          </w:p>
        </w:tc>
      </w:tr>
      <w:tr w:rsidR="00F02F9F" w:rsidRPr="00DB7ED7" w:rsidTr="00F02F9F">
        <w:trPr>
          <w:trHeight w:val="417"/>
        </w:trPr>
        <w:tc>
          <w:tcPr>
            <w:tcW w:w="258" w:type="pct"/>
          </w:tcPr>
          <w:p w:rsidR="00F02F9F" w:rsidRPr="00DB7ED7" w:rsidRDefault="00F02F9F" w:rsidP="00F02F9F">
            <w:pPr>
              <w:jc w:val="center"/>
              <w:rPr>
                <w:sz w:val="20"/>
                <w:szCs w:val="20"/>
              </w:rPr>
            </w:pPr>
            <w:r w:rsidRPr="00DB7ED7">
              <w:rPr>
                <w:sz w:val="20"/>
                <w:szCs w:val="20"/>
              </w:rPr>
              <w:t>3.</w:t>
            </w:r>
          </w:p>
        </w:tc>
        <w:tc>
          <w:tcPr>
            <w:tcW w:w="715" w:type="pct"/>
          </w:tcPr>
          <w:p w:rsidR="00F02F9F" w:rsidRPr="00DB7ED7" w:rsidRDefault="00F02F9F" w:rsidP="00F02F9F">
            <w:pPr>
              <w:pStyle w:val="a7"/>
              <w:jc w:val="center"/>
              <w:textAlignment w:val="baseline"/>
              <w:rPr>
                <w:sz w:val="20"/>
                <w:szCs w:val="20"/>
              </w:rPr>
            </w:pPr>
            <w:proofErr w:type="spellStart"/>
            <w:r w:rsidRPr="00DB7ED7">
              <w:rPr>
                <w:sz w:val="20"/>
                <w:szCs w:val="20"/>
              </w:rPr>
              <w:t>Серовский</w:t>
            </w:r>
            <w:proofErr w:type="spellEnd"/>
            <w:r w:rsidRPr="00DB7ED7">
              <w:rPr>
                <w:sz w:val="20"/>
                <w:szCs w:val="20"/>
              </w:rPr>
              <w:t xml:space="preserve"> ГО</w:t>
            </w:r>
          </w:p>
        </w:tc>
        <w:tc>
          <w:tcPr>
            <w:tcW w:w="703" w:type="pct"/>
            <w:vAlign w:val="center"/>
          </w:tcPr>
          <w:p w:rsidR="00F02F9F" w:rsidRPr="00DB7ED7" w:rsidRDefault="00F02F9F" w:rsidP="00F02F9F">
            <w:pPr>
              <w:pStyle w:val="a7"/>
              <w:jc w:val="center"/>
              <w:textAlignment w:val="baseline"/>
              <w:rPr>
                <w:sz w:val="20"/>
                <w:szCs w:val="20"/>
              </w:rPr>
            </w:pPr>
            <w:r w:rsidRPr="00DB7ED7">
              <w:rPr>
                <w:sz w:val="20"/>
                <w:szCs w:val="20"/>
              </w:rPr>
              <w:t xml:space="preserve">д. </w:t>
            </w:r>
            <w:proofErr w:type="spellStart"/>
            <w:r w:rsidRPr="00DB7ED7">
              <w:rPr>
                <w:sz w:val="20"/>
                <w:szCs w:val="20"/>
              </w:rPr>
              <w:t>Магина</w:t>
            </w:r>
            <w:proofErr w:type="spellEnd"/>
          </w:p>
        </w:tc>
        <w:tc>
          <w:tcPr>
            <w:tcW w:w="475" w:type="pct"/>
            <w:vAlign w:val="center"/>
          </w:tcPr>
          <w:p w:rsidR="00F02F9F" w:rsidRPr="00DB7ED7" w:rsidRDefault="00F02F9F" w:rsidP="00F02F9F">
            <w:pPr>
              <w:pStyle w:val="a7"/>
              <w:jc w:val="center"/>
              <w:textAlignment w:val="baseline"/>
              <w:rPr>
                <w:sz w:val="20"/>
                <w:szCs w:val="20"/>
              </w:rPr>
            </w:pPr>
            <w:r w:rsidRPr="00DB7ED7">
              <w:rPr>
                <w:sz w:val="20"/>
                <w:szCs w:val="20"/>
              </w:rPr>
              <w:t>р. Сосьва</w:t>
            </w:r>
          </w:p>
        </w:tc>
        <w:tc>
          <w:tcPr>
            <w:tcW w:w="338" w:type="pct"/>
            <w:vAlign w:val="center"/>
          </w:tcPr>
          <w:p w:rsidR="00F02F9F" w:rsidRPr="00DB7ED7" w:rsidRDefault="00F02F9F" w:rsidP="00F02F9F">
            <w:pPr>
              <w:jc w:val="center"/>
              <w:rPr>
                <w:sz w:val="20"/>
                <w:szCs w:val="20"/>
              </w:rPr>
            </w:pPr>
            <w:r w:rsidRPr="00DB7ED7">
              <w:rPr>
                <w:sz w:val="20"/>
                <w:szCs w:val="20"/>
              </w:rPr>
              <w:t>10т.</w:t>
            </w:r>
          </w:p>
        </w:tc>
        <w:tc>
          <w:tcPr>
            <w:tcW w:w="303" w:type="pct"/>
            <w:vAlign w:val="center"/>
          </w:tcPr>
          <w:p w:rsidR="00F02F9F" w:rsidRPr="00DB7ED7" w:rsidRDefault="00F02F9F" w:rsidP="00F02F9F">
            <w:pPr>
              <w:jc w:val="center"/>
              <w:rPr>
                <w:sz w:val="20"/>
                <w:szCs w:val="20"/>
              </w:rPr>
            </w:pPr>
            <w:r w:rsidRPr="00DB7ED7">
              <w:rPr>
                <w:sz w:val="20"/>
                <w:szCs w:val="20"/>
              </w:rPr>
              <w:t>1</w:t>
            </w:r>
          </w:p>
        </w:tc>
        <w:tc>
          <w:tcPr>
            <w:tcW w:w="387" w:type="pct"/>
            <w:vAlign w:val="center"/>
          </w:tcPr>
          <w:p w:rsidR="00F02F9F" w:rsidRPr="00DB7ED7" w:rsidRDefault="00F02F9F" w:rsidP="00F02F9F">
            <w:pPr>
              <w:jc w:val="center"/>
              <w:rPr>
                <w:sz w:val="20"/>
                <w:szCs w:val="20"/>
              </w:rPr>
            </w:pPr>
            <w:r w:rsidRPr="00DB7ED7">
              <w:rPr>
                <w:sz w:val="20"/>
                <w:szCs w:val="20"/>
              </w:rPr>
              <w:t>95м</w:t>
            </w:r>
          </w:p>
          <w:p w:rsidR="00F02F9F" w:rsidRPr="00DB7ED7" w:rsidRDefault="00F02F9F" w:rsidP="00F02F9F">
            <w:pPr>
              <w:jc w:val="center"/>
              <w:rPr>
                <w:sz w:val="20"/>
                <w:szCs w:val="20"/>
              </w:rPr>
            </w:pPr>
            <w:r w:rsidRPr="00DB7ED7">
              <w:rPr>
                <w:sz w:val="20"/>
                <w:szCs w:val="20"/>
              </w:rPr>
              <w:t>8м</w:t>
            </w:r>
          </w:p>
        </w:tc>
        <w:tc>
          <w:tcPr>
            <w:tcW w:w="574" w:type="pct"/>
            <w:vAlign w:val="center"/>
          </w:tcPr>
          <w:p w:rsidR="00F02F9F" w:rsidRPr="00DB7ED7" w:rsidRDefault="00F02F9F" w:rsidP="00F02F9F">
            <w:pPr>
              <w:jc w:val="center"/>
              <w:rPr>
                <w:sz w:val="20"/>
                <w:szCs w:val="20"/>
              </w:rPr>
            </w:pPr>
            <w:r w:rsidRPr="00DB7ED7">
              <w:rPr>
                <w:sz w:val="20"/>
                <w:szCs w:val="20"/>
              </w:rPr>
              <w:t>60 см</w:t>
            </w:r>
          </w:p>
        </w:tc>
        <w:tc>
          <w:tcPr>
            <w:tcW w:w="670" w:type="pct"/>
            <w:vAlign w:val="center"/>
          </w:tcPr>
          <w:p w:rsidR="00F02F9F" w:rsidRPr="00DB7ED7" w:rsidRDefault="00F02F9F" w:rsidP="00F02F9F">
            <w:pPr>
              <w:jc w:val="center"/>
              <w:rPr>
                <w:sz w:val="20"/>
                <w:szCs w:val="20"/>
              </w:rPr>
            </w:pPr>
            <w:r w:rsidRPr="00DB7ED7">
              <w:rPr>
                <w:sz w:val="20"/>
                <w:szCs w:val="20"/>
              </w:rPr>
              <w:t xml:space="preserve">28 декабря </w:t>
            </w:r>
          </w:p>
        </w:tc>
        <w:tc>
          <w:tcPr>
            <w:tcW w:w="579" w:type="pct"/>
            <w:vAlign w:val="center"/>
          </w:tcPr>
          <w:p w:rsidR="00F02F9F" w:rsidRPr="00DB7ED7" w:rsidRDefault="00DB7ED7" w:rsidP="00F02F9F">
            <w:pPr>
              <w:jc w:val="center"/>
              <w:rPr>
                <w:sz w:val="20"/>
                <w:szCs w:val="20"/>
              </w:rPr>
            </w:pPr>
            <w:r w:rsidRPr="00DB7ED7">
              <w:rPr>
                <w:sz w:val="20"/>
                <w:szCs w:val="20"/>
              </w:rPr>
              <w:t>апрель</w:t>
            </w:r>
          </w:p>
        </w:tc>
      </w:tr>
      <w:tr w:rsidR="00F02F9F" w:rsidRPr="00DB7ED7" w:rsidTr="00F02F9F">
        <w:trPr>
          <w:trHeight w:val="417"/>
        </w:trPr>
        <w:tc>
          <w:tcPr>
            <w:tcW w:w="258" w:type="pct"/>
          </w:tcPr>
          <w:p w:rsidR="00F02F9F" w:rsidRPr="00DB7ED7" w:rsidRDefault="00F02F9F" w:rsidP="00F02F9F">
            <w:pPr>
              <w:jc w:val="center"/>
              <w:rPr>
                <w:sz w:val="20"/>
                <w:szCs w:val="20"/>
              </w:rPr>
            </w:pPr>
            <w:r w:rsidRPr="00DB7ED7">
              <w:rPr>
                <w:sz w:val="20"/>
                <w:szCs w:val="20"/>
              </w:rPr>
              <w:t>4.</w:t>
            </w:r>
          </w:p>
        </w:tc>
        <w:tc>
          <w:tcPr>
            <w:tcW w:w="715" w:type="pct"/>
          </w:tcPr>
          <w:p w:rsidR="00F02F9F" w:rsidRPr="00DB7ED7" w:rsidRDefault="00F02F9F" w:rsidP="00F02F9F">
            <w:pPr>
              <w:jc w:val="center"/>
              <w:rPr>
                <w:sz w:val="20"/>
                <w:szCs w:val="20"/>
              </w:rPr>
            </w:pPr>
            <w:proofErr w:type="spellStart"/>
            <w:r w:rsidRPr="00DB7ED7">
              <w:rPr>
                <w:sz w:val="20"/>
                <w:szCs w:val="20"/>
              </w:rPr>
              <w:t>Таборинский</w:t>
            </w:r>
            <w:proofErr w:type="spellEnd"/>
            <w:r w:rsidRPr="00DB7ED7">
              <w:rPr>
                <w:sz w:val="20"/>
                <w:szCs w:val="20"/>
              </w:rPr>
              <w:t xml:space="preserve"> МР</w:t>
            </w:r>
          </w:p>
        </w:tc>
        <w:tc>
          <w:tcPr>
            <w:tcW w:w="703" w:type="pct"/>
            <w:vAlign w:val="center"/>
          </w:tcPr>
          <w:p w:rsidR="00F02F9F" w:rsidRPr="00DB7ED7" w:rsidRDefault="00F02F9F" w:rsidP="00F02F9F">
            <w:pPr>
              <w:pStyle w:val="a7"/>
              <w:jc w:val="center"/>
              <w:textAlignment w:val="baseline"/>
              <w:rPr>
                <w:sz w:val="20"/>
                <w:szCs w:val="20"/>
              </w:rPr>
            </w:pPr>
            <w:r w:rsidRPr="00DB7ED7">
              <w:rPr>
                <w:sz w:val="20"/>
                <w:szCs w:val="20"/>
              </w:rPr>
              <w:t>8 км автодороги «</w:t>
            </w:r>
            <w:proofErr w:type="spellStart"/>
            <w:r w:rsidRPr="00DB7ED7">
              <w:rPr>
                <w:sz w:val="20"/>
                <w:szCs w:val="20"/>
              </w:rPr>
              <w:t>Кузнецово-Пальмино</w:t>
            </w:r>
            <w:proofErr w:type="spellEnd"/>
            <w:r w:rsidRPr="00DB7ED7">
              <w:rPr>
                <w:sz w:val="20"/>
                <w:szCs w:val="20"/>
              </w:rPr>
              <w:t>»</w:t>
            </w:r>
          </w:p>
        </w:tc>
        <w:tc>
          <w:tcPr>
            <w:tcW w:w="475" w:type="pct"/>
            <w:vAlign w:val="center"/>
          </w:tcPr>
          <w:p w:rsidR="00F02F9F" w:rsidRPr="00DB7ED7" w:rsidRDefault="00F02F9F" w:rsidP="00F02F9F">
            <w:pPr>
              <w:pStyle w:val="a7"/>
              <w:jc w:val="center"/>
              <w:textAlignment w:val="baseline"/>
              <w:rPr>
                <w:sz w:val="20"/>
                <w:szCs w:val="20"/>
              </w:rPr>
            </w:pPr>
            <w:r w:rsidRPr="00DB7ED7">
              <w:rPr>
                <w:sz w:val="20"/>
                <w:szCs w:val="20"/>
              </w:rPr>
              <w:t>р. Тавда</w:t>
            </w:r>
          </w:p>
        </w:tc>
        <w:tc>
          <w:tcPr>
            <w:tcW w:w="338" w:type="pct"/>
            <w:vAlign w:val="center"/>
          </w:tcPr>
          <w:p w:rsidR="00F02F9F" w:rsidRPr="00DB7ED7" w:rsidRDefault="00F02F9F" w:rsidP="00F02F9F">
            <w:pPr>
              <w:jc w:val="center"/>
              <w:rPr>
                <w:sz w:val="20"/>
                <w:szCs w:val="20"/>
              </w:rPr>
            </w:pPr>
            <w:r w:rsidRPr="00DB7ED7">
              <w:rPr>
                <w:sz w:val="20"/>
                <w:szCs w:val="20"/>
              </w:rPr>
              <w:t>30т.</w:t>
            </w:r>
          </w:p>
        </w:tc>
        <w:tc>
          <w:tcPr>
            <w:tcW w:w="303" w:type="pct"/>
            <w:vAlign w:val="center"/>
          </w:tcPr>
          <w:p w:rsidR="00F02F9F" w:rsidRPr="00DB7ED7" w:rsidRDefault="00F02F9F" w:rsidP="00F02F9F">
            <w:pPr>
              <w:jc w:val="center"/>
              <w:rPr>
                <w:sz w:val="20"/>
                <w:szCs w:val="20"/>
              </w:rPr>
            </w:pPr>
            <w:r w:rsidRPr="00DB7ED7">
              <w:rPr>
                <w:sz w:val="20"/>
                <w:szCs w:val="20"/>
              </w:rPr>
              <w:t>1</w:t>
            </w:r>
          </w:p>
        </w:tc>
        <w:tc>
          <w:tcPr>
            <w:tcW w:w="387" w:type="pct"/>
            <w:vAlign w:val="center"/>
          </w:tcPr>
          <w:p w:rsidR="00F02F9F" w:rsidRPr="00DB7ED7" w:rsidRDefault="00F02F9F" w:rsidP="00F02F9F">
            <w:pPr>
              <w:jc w:val="center"/>
              <w:rPr>
                <w:sz w:val="20"/>
                <w:szCs w:val="20"/>
              </w:rPr>
            </w:pPr>
            <w:r w:rsidRPr="00DB7ED7">
              <w:rPr>
                <w:sz w:val="20"/>
                <w:szCs w:val="20"/>
              </w:rPr>
              <w:t>180м</w:t>
            </w:r>
          </w:p>
          <w:p w:rsidR="00F02F9F" w:rsidRPr="00DB7ED7" w:rsidRDefault="00F02F9F" w:rsidP="00F02F9F">
            <w:pPr>
              <w:jc w:val="center"/>
              <w:rPr>
                <w:sz w:val="20"/>
                <w:szCs w:val="20"/>
              </w:rPr>
            </w:pPr>
            <w:r w:rsidRPr="00DB7ED7">
              <w:rPr>
                <w:sz w:val="20"/>
                <w:szCs w:val="20"/>
              </w:rPr>
              <w:t>10м</w:t>
            </w:r>
          </w:p>
        </w:tc>
        <w:tc>
          <w:tcPr>
            <w:tcW w:w="574" w:type="pct"/>
            <w:vAlign w:val="center"/>
          </w:tcPr>
          <w:p w:rsidR="00F02F9F" w:rsidRPr="00DB7ED7" w:rsidRDefault="00F02F9F" w:rsidP="00F02F9F">
            <w:pPr>
              <w:jc w:val="center"/>
              <w:rPr>
                <w:sz w:val="20"/>
                <w:szCs w:val="20"/>
              </w:rPr>
            </w:pPr>
            <w:r w:rsidRPr="00DB7ED7">
              <w:rPr>
                <w:sz w:val="20"/>
                <w:szCs w:val="20"/>
              </w:rPr>
              <w:t>95 см</w:t>
            </w:r>
          </w:p>
        </w:tc>
        <w:tc>
          <w:tcPr>
            <w:tcW w:w="670" w:type="pct"/>
            <w:vAlign w:val="center"/>
          </w:tcPr>
          <w:p w:rsidR="00F02F9F" w:rsidRPr="00DB7ED7" w:rsidRDefault="00F02F9F" w:rsidP="00F02F9F">
            <w:pPr>
              <w:jc w:val="center"/>
              <w:rPr>
                <w:sz w:val="20"/>
                <w:szCs w:val="20"/>
              </w:rPr>
            </w:pPr>
            <w:r w:rsidRPr="00DB7ED7">
              <w:rPr>
                <w:sz w:val="20"/>
                <w:szCs w:val="20"/>
              </w:rPr>
              <w:t>28 декабря</w:t>
            </w:r>
          </w:p>
        </w:tc>
        <w:tc>
          <w:tcPr>
            <w:tcW w:w="579" w:type="pct"/>
            <w:vAlign w:val="center"/>
          </w:tcPr>
          <w:p w:rsidR="00F02F9F" w:rsidRPr="00DB7ED7" w:rsidRDefault="00DB7ED7" w:rsidP="00F02F9F">
            <w:pPr>
              <w:jc w:val="center"/>
              <w:rPr>
                <w:sz w:val="20"/>
                <w:szCs w:val="20"/>
              </w:rPr>
            </w:pPr>
            <w:r w:rsidRPr="00DB7ED7">
              <w:rPr>
                <w:sz w:val="20"/>
                <w:szCs w:val="20"/>
              </w:rPr>
              <w:t>апрель</w:t>
            </w:r>
          </w:p>
        </w:tc>
      </w:tr>
      <w:tr w:rsidR="00F02F9F" w:rsidRPr="00DB7ED7" w:rsidTr="00F02F9F">
        <w:trPr>
          <w:trHeight w:val="417"/>
        </w:trPr>
        <w:tc>
          <w:tcPr>
            <w:tcW w:w="258" w:type="pct"/>
          </w:tcPr>
          <w:p w:rsidR="00F02F9F" w:rsidRPr="00DB7ED7" w:rsidRDefault="00DB7ED7" w:rsidP="00F02F9F">
            <w:pPr>
              <w:jc w:val="center"/>
              <w:rPr>
                <w:sz w:val="20"/>
                <w:szCs w:val="20"/>
              </w:rPr>
            </w:pPr>
            <w:r w:rsidRPr="00DB7ED7">
              <w:rPr>
                <w:sz w:val="20"/>
                <w:szCs w:val="20"/>
              </w:rPr>
              <w:t>5</w:t>
            </w:r>
          </w:p>
        </w:tc>
        <w:tc>
          <w:tcPr>
            <w:tcW w:w="715" w:type="pct"/>
          </w:tcPr>
          <w:p w:rsidR="00F02F9F" w:rsidRPr="00DB7ED7" w:rsidRDefault="00F02F9F"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F02F9F" w:rsidRPr="00DB7ED7" w:rsidRDefault="00F02F9F" w:rsidP="00F02F9F">
            <w:pPr>
              <w:jc w:val="center"/>
              <w:rPr>
                <w:sz w:val="20"/>
                <w:szCs w:val="20"/>
              </w:rPr>
            </w:pPr>
            <w:r w:rsidRPr="00DB7ED7">
              <w:rPr>
                <w:sz w:val="20"/>
                <w:szCs w:val="20"/>
              </w:rPr>
              <w:t xml:space="preserve">60-й </w:t>
            </w:r>
            <w:proofErr w:type="gramStart"/>
            <w:r w:rsidRPr="00DB7ED7">
              <w:rPr>
                <w:sz w:val="20"/>
                <w:szCs w:val="20"/>
              </w:rPr>
              <w:t>км</w:t>
            </w:r>
            <w:proofErr w:type="gramEnd"/>
            <w:r w:rsidRPr="00DB7ED7">
              <w:rPr>
                <w:sz w:val="20"/>
                <w:szCs w:val="20"/>
              </w:rPr>
              <w:t xml:space="preserve"> а/</w:t>
            </w:r>
            <w:proofErr w:type="spellStart"/>
            <w:r w:rsidRPr="00DB7ED7">
              <w:rPr>
                <w:sz w:val="20"/>
                <w:szCs w:val="20"/>
              </w:rPr>
              <w:t>д</w:t>
            </w:r>
            <w:proofErr w:type="spellEnd"/>
            <w:r w:rsidRPr="00DB7ED7">
              <w:rPr>
                <w:sz w:val="20"/>
                <w:szCs w:val="20"/>
              </w:rPr>
              <w:t xml:space="preserve"> п. Гари - </w:t>
            </w:r>
          </w:p>
          <w:p w:rsidR="00F02F9F" w:rsidRPr="00DB7ED7" w:rsidRDefault="00F02F9F" w:rsidP="00F02F9F">
            <w:pPr>
              <w:jc w:val="center"/>
              <w:rPr>
                <w:sz w:val="20"/>
                <w:szCs w:val="20"/>
              </w:rPr>
            </w:pPr>
            <w:r w:rsidRPr="00DB7ED7">
              <w:rPr>
                <w:sz w:val="20"/>
                <w:szCs w:val="20"/>
              </w:rPr>
              <w:t xml:space="preserve">п. </w:t>
            </w:r>
            <w:proofErr w:type="spellStart"/>
            <w:r w:rsidRPr="00DB7ED7">
              <w:rPr>
                <w:sz w:val="20"/>
                <w:szCs w:val="20"/>
              </w:rPr>
              <w:t>Пуксинка</w:t>
            </w:r>
            <w:proofErr w:type="spellEnd"/>
          </w:p>
        </w:tc>
        <w:tc>
          <w:tcPr>
            <w:tcW w:w="475" w:type="pct"/>
            <w:vAlign w:val="center"/>
          </w:tcPr>
          <w:p w:rsidR="00F02F9F" w:rsidRPr="00DB7ED7" w:rsidRDefault="00F02F9F" w:rsidP="00F02F9F">
            <w:pPr>
              <w:jc w:val="center"/>
              <w:rPr>
                <w:sz w:val="20"/>
                <w:szCs w:val="20"/>
              </w:rPr>
            </w:pPr>
            <w:r w:rsidRPr="00DB7ED7">
              <w:rPr>
                <w:sz w:val="20"/>
                <w:szCs w:val="20"/>
              </w:rPr>
              <w:t>р. Тавда</w:t>
            </w:r>
          </w:p>
        </w:tc>
        <w:tc>
          <w:tcPr>
            <w:tcW w:w="338" w:type="pct"/>
            <w:vAlign w:val="center"/>
          </w:tcPr>
          <w:p w:rsidR="00F02F9F" w:rsidRPr="00DB7ED7" w:rsidRDefault="00F02F9F" w:rsidP="00F02F9F">
            <w:pPr>
              <w:jc w:val="center"/>
              <w:rPr>
                <w:sz w:val="20"/>
                <w:szCs w:val="20"/>
              </w:rPr>
            </w:pPr>
            <w:r w:rsidRPr="00DB7ED7">
              <w:rPr>
                <w:sz w:val="20"/>
                <w:szCs w:val="20"/>
              </w:rPr>
              <w:t>15т.</w:t>
            </w:r>
          </w:p>
        </w:tc>
        <w:tc>
          <w:tcPr>
            <w:tcW w:w="303" w:type="pct"/>
            <w:vAlign w:val="center"/>
          </w:tcPr>
          <w:p w:rsidR="00F02F9F" w:rsidRPr="00DB7ED7" w:rsidRDefault="00F02F9F" w:rsidP="00F02F9F">
            <w:pPr>
              <w:jc w:val="center"/>
              <w:rPr>
                <w:sz w:val="20"/>
                <w:szCs w:val="20"/>
              </w:rPr>
            </w:pPr>
            <w:r w:rsidRPr="00DB7ED7">
              <w:rPr>
                <w:sz w:val="20"/>
                <w:szCs w:val="20"/>
              </w:rPr>
              <w:t>1</w:t>
            </w:r>
          </w:p>
        </w:tc>
        <w:tc>
          <w:tcPr>
            <w:tcW w:w="387" w:type="pct"/>
            <w:vAlign w:val="center"/>
          </w:tcPr>
          <w:p w:rsidR="00F02F9F" w:rsidRPr="00DB7ED7" w:rsidRDefault="00F02F9F" w:rsidP="00F02F9F">
            <w:pPr>
              <w:jc w:val="center"/>
              <w:rPr>
                <w:sz w:val="20"/>
                <w:szCs w:val="20"/>
              </w:rPr>
            </w:pPr>
            <w:r w:rsidRPr="00DB7ED7">
              <w:rPr>
                <w:sz w:val="20"/>
                <w:szCs w:val="20"/>
              </w:rPr>
              <w:t>70м</w:t>
            </w:r>
          </w:p>
          <w:p w:rsidR="00F02F9F" w:rsidRPr="00DB7ED7" w:rsidRDefault="00F02F9F" w:rsidP="00F02F9F">
            <w:pPr>
              <w:jc w:val="center"/>
              <w:rPr>
                <w:sz w:val="20"/>
                <w:szCs w:val="20"/>
              </w:rPr>
            </w:pPr>
            <w:r w:rsidRPr="00DB7ED7">
              <w:rPr>
                <w:sz w:val="20"/>
                <w:szCs w:val="20"/>
              </w:rPr>
              <w:t>6м</w:t>
            </w:r>
          </w:p>
        </w:tc>
        <w:tc>
          <w:tcPr>
            <w:tcW w:w="574" w:type="pct"/>
            <w:vAlign w:val="center"/>
          </w:tcPr>
          <w:p w:rsidR="00F02F9F" w:rsidRPr="00DB7ED7" w:rsidRDefault="00F02F9F" w:rsidP="00F02F9F">
            <w:pPr>
              <w:jc w:val="center"/>
              <w:rPr>
                <w:sz w:val="20"/>
                <w:szCs w:val="20"/>
              </w:rPr>
            </w:pPr>
            <w:r w:rsidRPr="00DB7ED7">
              <w:rPr>
                <w:sz w:val="20"/>
                <w:szCs w:val="20"/>
              </w:rPr>
              <w:t>60 см</w:t>
            </w:r>
          </w:p>
        </w:tc>
        <w:tc>
          <w:tcPr>
            <w:tcW w:w="670" w:type="pct"/>
            <w:vAlign w:val="center"/>
          </w:tcPr>
          <w:p w:rsidR="00F02F9F" w:rsidRPr="00DB7ED7" w:rsidRDefault="00F02F9F" w:rsidP="00F02F9F">
            <w:pPr>
              <w:jc w:val="center"/>
              <w:rPr>
                <w:sz w:val="20"/>
                <w:szCs w:val="20"/>
              </w:rPr>
            </w:pPr>
            <w:r w:rsidRPr="00DB7ED7">
              <w:rPr>
                <w:sz w:val="20"/>
                <w:szCs w:val="20"/>
              </w:rPr>
              <w:t>15 января</w:t>
            </w:r>
          </w:p>
        </w:tc>
        <w:tc>
          <w:tcPr>
            <w:tcW w:w="579" w:type="pct"/>
            <w:vAlign w:val="center"/>
          </w:tcPr>
          <w:p w:rsidR="00F02F9F" w:rsidRPr="00DB7ED7" w:rsidRDefault="00F02F9F" w:rsidP="00F02F9F">
            <w:pPr>
              <w:jc w:val="center"/>
              <w:rPr>
                <w:sz w:val="20"/>
                <w:szCs w:val="20"/>
              </w:rPr>
            </w:pPr>
            <w:r w:rsidRPr="00DB7ED7">
              <w:rPr>
                <w:sz w:val="20"/>
                <w:szCs w:val="20"/>
              </w:rPr>
              <w:t>апрель</w:t>
            </w:r>
          </w:p>
        </w:tc>
      </w:tr>
      <w:tr w:rsidR="00DB7ED7" w:rsidRPr="00DB7ED7" w:rsidTr="00F02F9F">
        <w:trPr>
          <w:trHeight w:val="417"/>
        </w:trPr>
        <w:tc>
          <w:tcPr>
            <w:tcW w:w="258" w:type="pct"/>
          </w:tcPr>
          <w:p w:rsidR="00DB7ED7" w:rsidRPr="00DB7ED7" w:rsidRDefault="00DB7ED7" w:rsidP="00DB7ED7">
            <w:pPr>
              <w:jc w:val="center"/>
              <w:rPr>
                <w:sz w:val="20"/>
                <w:szCs w:val="20"/>
              </w:rPr>
            </w:pPr>
            <w:r w:rsidRPr="00DB7ED7">
              <w:rPr>
                <w:sz w:val="20"/>
                <w:szCs w:val="20"/>
              </w:rPr>
              <w:t>6.</w:t>
            </w:r>
          </w:p>
        </w:tc>
        <w:tc>
          <w:tcPr>
            <w:tcW w:w="715" w:type="pct"/>
          </w:tcPr>
          <w:p w:rsidR="00DB7ED7" w:rsidRPr="00DB7ED7" w:rsidRDefault="00DB7ED7"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DB7ED7" w:rsidRPr="00DB7ED7" w:rsidRDefault="00DB7ED7" w:rsidP="00F02F9F">
            <w:pPr>
              <w:jc w:val="center"/>
              <w:rPr>
                <w:sz w:val="20"/>
                <w:szCs w:val="20"/>
              </w:rPr>
            </w:pPr>
            <w:r w:rsidRPr="00DB7ED7">
              <w:rPr>
                <w:sz w:val="20"/>
                <w:szCs w:val="20"/>
              </w:rPr>
              <w:t xml:space="preserve">90-й </w:t>
            </w:r>
            <w:proofErr w:type="gramStart"/>
            <w:r w:rsidRPr="00DB7ED7">
              <w:rPr>
                <w:sz w:val="20"/>
                <w:szCs w:val="20"/>
              </w:rPr>
              <w:t>км</w:t>
            </w:r>
            <w:proofErr w:type="gramEnd"/>
            <w:r w:rsidRPr="00DB7ED7">
              <w:rPr>
                <w:sz w:val="20"/>
                <w:szCs w:val="20"/>
              </w:rPr>
              <w:t xml:space="preserve"> а/</w:t>
            </w:r>
            <w:proofErr w:type="spellStart"/>
            <w:r w:rsidRPr="00DB7ED7">
              <w:rPr>
                <w:sz w:val="20"/>
                <w:szCs w:val="20"/>
              </w:rPr>
              <w:t>д</w:t>
            </w:r>
            <w:proofErr w:type="spellEnd"/>
            <w:r w:rsidRPr="00DB7ED7">
              <w:rPr>
                <w:sz w:val="20"/>
                <w:szCs w:val="20"/>
              </w:rPr>
              <w:t xml:space="preserve"> п. Гари - </w:t>
            </w:r>
          </w:p>
          <w:p w:rsidR="00DB7ED7" w:rsidRPr="00DB7ED7" w:rsidRDefault="00DB7ED7" w:rsidP="00F02F9F">
            <w:pPr>
              <w:jc w:val="center"/>
              <w:rPr>
                <w:sz w:val="20"/>
                <w:szCs w:val="20"/>
              </w:rPr>
            </w:pPr>
            <w:r w:rsidRPr="00DB7ED7">
              <w:rPr>
                <w:sz w:val="20"/>
                <w:szCs w:val="20"/>
              </w:rPr>
              <w:t>с. Ерёмино</w:t>
            </w:r>
          </w:p>
        </w:tc>
        <w:tc>
          <w:tcPr>
            <w:tcW w:w="475" w:type="pct"/>
            <w:vAlign w:val="center"/>
          </w:tcPr>
          <w:p w:rsidR="00DB7ED7" w:rsidRPr="00DB7ED7" w:rsidRDefault="00DB7ED7" w:rsidP="00F02F9F">
            <w:pPr>
              <w:jc w:val="center"/>
              <w:rPr>
                <w:sz w:val="20"/>
                <w:szCs w:val="20"/>
              </w:rPr>
            </w:pPr>
            <w:r w:rsidRPr="00DB7ED7">
              <w:rPr>
                <w:sz w:val="20"/>
                <w:szCs w:val="20"/>
              </w:rPr>
              <w:t>р. Пелым</w:t>
            </w:r>
          </w:p>
        </w:tc>
        <w:tc>
          <w:tcPr>
            <w:tcW w:w="338" w:type="pct"/>
            <w:vAlign w:val="center"/>
          </w:tcPr>
          <w:p w:rsidR="00DB7ED7" w:rsidRPr="00DB7ED7" w:rsidRDefault="00DB7ED7" w:rsidP="00F02F9F">
            <w:pPr>
              <w:jc w:val="center"/>
              <w:rPr>
                <w:sz w:val="20"/>
                <w:szCs w:val="20"/>
              </w:rPr>
            </w:pPr>
            <w:r w:rsidRPr="00DB7ED7">
              <w:rPr>
                <w:sz w:val="20"/>
                <w:szCs w:val="20"/>
              </w:rPr>
              <w:t>15т.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70м</w:t>
            </w:r>
          </w:p>
          <w:p w:rsidR="00DB7ED7" w:rsidRPr="00DB7ED7" w:rsidRDefault="00DB7ED7" w:rsidP="00F02F9F">
            <w:pPr>
              <w:jc w:val="center"/>
              <w:rPr>
                <w:sz w:val="20"/>
                <w:szCs w:val="20"/>
              </w:rPr>
            </w:pPr>
            <w:r w:rsidRPr="00DB7ED7">
              <w:rPr>
                <w:sz w:val="20"/>
                <w:szCs w:val="20"/>
              </w:rPr>
              <w:t>6м</w:t>
            </w:r>
          </w:p>
        </w:tc>
        <w:tc>
          <w:tcPr>
            <w:tcW w:w="574" w:type="pct"/>
            <w:vAlign w:val="center"/>
          </w:tcPr>
          <w:p w:rsidR="00DB7ED7" w:rsidRPr="00DB7ED7" w:rsidRDefault="00DB7ED7" w:rsidP="00F02F9F">
            <w:pPr>
              <w:jc w:val="center"/>
              <w:rPr>
                <w:sz w:val="20"/>
                <w:szCs w:val="20"/>
              </w:rPr>
            </w:pPr>
            <w:r w:rsidRPr="00DB7ED7">
              <w:rPr>
                <w:sz w:val="20"/>
                <w:szCs w:val="20"/>
              </w:rPr>
              <w:t>75 см</w:t>
            </w:r>
          </w:p>
        </w:tc>
        <w:tc>
          <w:tcPr>
            <w:tcW w:w="670" w:type="pct"/>
            <w:vAlign w:val="center"/>
          </w:tcPr>
          <w:p w:rsidR="00DB7ED7" w:rsidRPr="00DB7ED7" w:rsidRDefault="00DB7ED7" w:rsidP="00F02F9F">
            <w:pPr>
              <w:jc w:val="center"/>
              <w:rPr>
                <w:sz w:val="20"/>
                <w:szCs w:val="20"/>
              </w:rPr>
            </w:pPr>
            <w:r w:rsidRPr="00DB7ED7">
              <w:rPr>
                <w:sz w:val="20"/>
                <w:szCs w:val="20"/>
              </w:rPr>
              <w:t>15 января</w:t>
            </w:r>
          </w:p>
        </w:tc>
        <w:tc>
          <w:tcPr>
            <w:tcW w:w="579" w:type="pct"/>
            <w:vAlign w:val="center"/>
          </w:tcPr>
          <w:p w:rsidR="00DB7ED7" w:rsidRPr="00DB7ED7" w:rsidRDefault="00DB7ED7" w:rsidP="00F02F9F">
            <w:pPr>
              <w:jc w:val="center"/>
              <w:rPr>
                <w:sz w:val="20"/>
                <w:szCs w:val="20"/>
              </w:rPr>
            </w:pPr>
            <w:r w:rsidRPr="00DB7ED7">
              <w:rPr>
                <w:sz w:val="20"/>
                <w:szCs w:val="20"/>
              </w:rPr>
              <w:t>апрель</w:t>
            </w:r>
          </w:p>
        </w:tc>
      </w:tr>
      <w:tr w:rsidR="00DB7ED7" w:rsidRPr="00DB7ED7" w:rsidTr="00F02F9F">
        <w:trPr>
          <w:trHeight w:val="417"/>
        </w:trPr>
        <w:tc>
          <w:tcPr>
            <w:tcW w:w="258" w:type="pct"/>
          </w:tcPr>
          <w:p w:rsidR="00DB7ED7" w:rsidRPr="00DB7ED7" w:rsidRDefault="00DB7ED7" w:rsidP="00DB7ED7">
            <w:pPr>
              <w:jc w:val="center"/>
              <w:rPr>
                <w:sz w:val="20"/>
                <w:szCs w:val="20"/>
              </w:rPr>
            </w:pPr>
            <w:r w:rsidRPr="00DB7ED7">
              <w:rPr>
                <w:sz w:val="20"/>
                <w:szCs w:val="20"/>
              </w:rPr>
              <w:t>7</w:t>
            </w:r>
          </w:p>
        </w:tc>
        <w:tc>
          <w:tcPr>
            <w:tcW w:w="715" w:type="pct"/>
          </w:tcPr>
          <w:p w:rsidR="00DB7ED7" w:rsidRPr="00DB7ED7" w:rsidRDefault="00DB7ED7"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DB7ED7" w:rsidRPr="00DB7ED7" w:rsidRDefault="00DB7ED7" w:rsidP="00F02F9F">
            <w:pPr>
              <w:jc w:val="center"/>
              <w:rPr>
                <w:sz w:val="20"/>
                <w:szCs w:val="20"/>
              </w:rPr>
            </w:pPr>
            <w:r w:rsidRPr="00DB7ED7">
              <w:rPr>
                <w:sz w:val="20"/>
                <w:szCs w:val="20"/>
              </w:rPr>
              <w:t xml:space="preserve">91-й </w:t>
            </w:r>
            <w:proofErr w:type="gramStart"/>
            <w:r w:rsidRPr="00DB7ED7">
              <w:rPr>
                <w:sz w:val="20"/>
                <w:szCs w:val="20"/>
              </w:rPr>
              <w:t>км</w:t>
            </w:r>
            <w:proofErr w:type="gramEnd"/>
            <w:r w:rsidRPr="00DB7ED7">
              <w:rPr>
                <w:sz w:val="20"/>
                <w:szCs w:val="20"/>
              </w:rPr>
              <w:t xml:space="preserve"> а/</w:t>
            </w:r>
            <w:proofErr w:type="spellStart"/>
            <w:r w:rsidRPr="00DB7ED7">
              <w:rPr>
                <w:sz w:val="20"/>
                <w:szCs w:val="20"/>
              </w:rPr>
              <w:t>д</w:t>
            </w:r>
            <w:proofErr w:type="spellEnd"/>
            <w:r w:rsidRPr="00DB7ED7">
              <w:rPr>
                <w:sz w:val="20"/>
                <w:szCs w:val="20"/>
              </w:rPr>
              <w:t xml:space="preserve"> п. Гари - </w:t>
            </w:r>
          </w:p>
          <w:p w:rsidR="00DB7ED7" w:rsidRPr="00DB7ED7" w:rsidRDefault="00DB7ED7" w:rsidP="00F02F9F">
            <w:pPr>
              <w:jc w:val="center"/>
              <w:rPr>
                <w:sz w:val="20"/>
                <w:szCs w:val="20"/>
              </w:rPr>
            </w:pPr>
            <w:r w:rsidRPr="00DB7ED7">
              <w:rPr>
                <w:sz w:val="20"/>
                <w:szCs w:val="20"/>
              </w:rPr>
              <w:t>с. Ерёмино</w:t>
            </w:r>
          </w:p>
        </w:tc>
        <w:tc>
          <w:tcPr>
            <w:tcW w:w="475" w:type="pct"/>
            <w:vAlign w:val="center"/>
          </w:tcPr>
          <w:p w:rsidR="00DB7ED7" w:rsidRPr="00DB7ED7" w:rsidRDefault="00DB7ED7" w:rsidP="00F02F9F">
            <w:pPr>
              <w:jc w:val="center"/>
              <w:rPr>
                <w:sz w:val="20"/>
                <w:szCs w:val="20"/>
              </w:rPr>
            </w:pPr>
            <w:r w:rsidRPr="00DB7ED7">
              <w:rPr>
                <w:sz w:val="20"/>
                <w:szCs w:val="20"/>
              </w:rPr>
              <w:t>р. Пелым</w:t>
            </w:r>
          </w:p>
        </w:tc>
        <w:tc>
          <w:tcPr>
            <w:tcW w:w="338" w:type="pct"/>
            <w:vAlign w:val="center"/>
          </w:tcPr>
          <w:p w:rsidR="00DB7ED7" w:rsidRPr="00DB7ED7" w:rsidRDefault="00DB7ED7" w:rsidP="00F02F9F">
            <w:pPr>
              <w:jc w:val="center"/>
              <w:rPr>
                <w:sz w:val="20"/>
                <w:szCs w:val="20"/>
              </w:rPr>
            </w:pPr>
            <w:r w:rsidRPr="00DB7ED7">
              <w:rPr>
                <w:sz w:val="20"/>
                <w:szCs w:val="20"/>
              </w:rPr>
              <w:t>15т.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40м</w:t>
            </w:r>
          </w:p>
          <w:p w:rsidR="00DB7ED7" w:rsidRPr="00DB7ED7" w:rsidRDefault="00DB7ED7" w:rsidP="00F02F9F">
            <w:pPr>
              <w:jc w:val="center"/>
              <w:rPr>
                <w:sz w:val="20"/>
                <w:szCs w:val="20"/>
              </w:rPr>
            </w:pPr>
            <w:r w:rsidRPr="00DB7ED7">
              <w:rPr>
                <w:sz w:val="20"/>
                <w:szCs w:val="20"/>
              </w:rPr>
              <w:t>4м</w:t>
            </w:r>
          </w:p>
        </w:tc>
        <w:tc>
          <w:tcPr>
            <w:tcW w:w="574" w:type="pct"/>
            <w:vAlign w:val="center"/>
          </w:tcPr>
          <w:p w:rsidR="00DB7ED7" w:rsidRPr="00DB7ED7" w:rsidRDefault="00DB7ED7" w:rsidP="00F02F9F">
            <w:pPr>
              <w:jc w:val="center"/>
              <w:rPr>
                <w:sz w:val="20"/>
                <w:szCs w:val="20"/>
              </w:rPr>
            </w:pPr>
            <w:r w:rsidRPr="00DB7ED7">
              <w:rPr>
                <w:sz w:val="20"/>
                <w:szCs w:val="20"/>
              </w:rPr>
              <w:t>60 см</w:t>
            </w:r>
          </w:p>
        </w:tc>
        <w:tc>
          <w:tcPr>
            <w:tcW w:w="670" w:type="pct"/>
            <w:vAlign w:val="center"/>
          </w:tcPr>
          <w:p w:rsidR="00DB7ED7" w:rsidRPr="00DB7ED7" w:rsidRDefault="00DB7ED7" w:rsidP="00F02F9F">
            <w:pPr>
              <w:jc w:val="center"/>
              <w:rPr>
                <w:sz w:val="20"/>
                <w:szCs w:val="20"/>
              </w:rPr>
            </w:pPr>
            <w:r w:rsidRPr="00DB7ED7">
              <w:rPr>
                <w:sz w:val="20"/>
                <w:szCs w:val="20"/>
              </w:rPr>
              <w:t>15 января</w:t>
            </w:r>
          </w:p>
        </w:tc>
        <w:tc>
          <w:tcPr>
            <w:tcW w:w="579" w:type="pct"/>
            <w:vAlign w:val="center"/>
          </w:tcPr>
          <w:p w:rsidR="00DB7ED7" w:rsidRPr="00DB7ED7" w:rsidRDefault="00DB7ED7" w:rsidP="00F02F9F">
            <w:pPr>
              <w:jc w:val="center"/>
              <w:rPr>
                <w:sz w:val="20"/>
                <w:szCs w:val="20"/>
              </w:rPr>
            </w:pPr>
            <w:r w:rsidRPr="00DB7ED7">
              <w:rPr>
                <w:sz w:val="20"/>
                <w:szCs w:val="20"/>
              </w:rPr>
              <w:t>апрель</w:t>
            </w:r>
          </w:p>
        </w:tc>
      </w:tr>
      <w:tr w:rsidR="00DB7ED7" w:rsidRPr="00DB7ED7" w:rsidTr="00F02F9F">
        <w:trPr>
          <w:trHeight w:val="417"/>
        </w:trPr>
        <w:tc>
          <w:tcPr>
            <w:tcW w:w="258" w:type="pct"/>
          </w:tcPr>
          <w:p w:rsidR="00DB7ED7" w:rsidRPr="00DB7ED7" w:rsidRDefault="00DB7ED7" w:rsidP="00DB7ED7">
            <w:pPr>
              <w:jc w:val="center"/>
              <w:rPr>
                <w:sz w:val="20"/>
                <w:szCs w:val="20"/>
              </w:rPr>
            </w:pPr>
            <w:r w:rsidRPr="00DB7ED7">
              <w:rPr>
                <w:sz w:val="20"/>
                <w:szCs w:val="20"/>
              </w:rPr>
              <w:t>8</w:t>
            </w:r>
          </w:p>
        </w:tc>
        <w:tc>
          <w:tcPr>
            <w:tcW w:w="715" w:type="pct"/>
          </w:tcPr>
          <w:p w:rsidR="00DB7ED7" w:rsidRPr="00DB7ED7" w:rsidRDefault="00DB7ED7"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DB7ED7" w:rsidRPr="00DB7ED7" w:rsidRDefault="00DB7ED7" w:rsidP="00F02F9F">
            <w:pPr>
              <w:jc w:val="center"/>
              <w:rPr>
                <w:sz w:val="20"/>
                <w:szCs w:val="20"/>
              </w:rPr>
            </w:pPr>
            <w:r w:rsidRPr="00DB7ED7">
              <w:rPr>
                <w:sz w:val="20"/>
                <w:szCs w:val="20"/>
              </w:rPr>
              <w:t xml:space="preserve">739-й </w:t>
            </w:r>
            <w:proofErr w:type="gramStart"/>
            <w:r w:rsidRPr="00DB7ED7">
              <w:rPr>
                <w:sz w:val="20"/>
                <w:szCs w:val="20"/>
              </w:rPr>
              <w:t>км</w:t>
            </w:r>
            <w:proofErr w:type="gramEnd"/>
            <w:r w:rsidRPr="00DB7ED7">
              <w:rPr>
                <w:sz w:val="20"/>
                <w:szCs w:val="20"/>
              </w:rPr>
              <w:t xml:space="preserve"> а/</w:t>
            </w:r>
            <w:proofErr w:type="spellStart"/>
            <w:r w:rsidRPr="00DB7ED7">
              <w:rPr>
                <w:sz w:val="20"/>
                <w:szCs w:val="20"/>
              </w:rPr>
              <w:t>д</w:t>
            </w:r>
            <w:proofErr w:type="spellEnd"/>
            <w:r w:rsidRPr="00DB7ED7">
              <w:rPr>
                <w:sz w:val="20"/>
                <w:szCs w:val="20"/>
              </w:rPr>
              <w:t xml:space="preserve"> </w:t>
            </w:r>
            <w:proofErr w:type="spellStart"/>
            <w:r w:rsidRPr="00DB7ED7">
              <w:rPr>
                <w:sz w:val="20"/>
                <w:szCs w:val="20"/>
              </w:rPr>
              <w:t>Березовое-Крутое</w:t>
            </w:r>
            <w:proofErr w:type="spellEnd"/>
          </w:p>
        </w:tc>
        <w:tc>
          <w:tcPr>
            <w:tcW w:w="475" w:type="pct"/>
            <w:vAlign w:val="center"/>
          </w:tcPr>
          <w:p w:rsidR="00DB7ED7" w:rsidRPr="00DB7ED7" w:rsidRDefault="00DB7ED7" w:rsidP="00F02F9F">
            <w:pPr>
              <w:jc w:val="center"/>
              <w:rPr>
                <w:sz w:val="20"/>
                <w:szCs w:val="20"/>
              </w:rPr>
            </w:pPr>
            <w:r w:rsidRPr="00DB7ED7">
              <w:rPr>
                <w:sz w:val="20"/>
                <w:szCs w:val="20"/>
              </w:rPr>
              <w:t>р. Тавда</w:t>
            </w:r>
          </w:p>
        </w:tc>
        <w:tc>
          <w:tcPr>
            <w:tcW w:w="338" w:type="pct"/>
            <w:vAlign w:val="center"/>
          </w:tcPr>
          <w:p w:rsidR="00DB7ED7" w:rsidRPr="00DB7ED7" w:rsidRDefault="00DB7ED7" w:rsidP="00F02F9F">
            <w:pPr>
              <w:jc w:val="center"/>
              <w:rPr>
                <w:sz w:val="20"/>
                <w:szCs w:val="20"/>
              </w:rPr>
            </w:pPr>
            <w:r w:rsidRPr="00DB7ED7">
              <w:rPr>
                <w:sz w:val="20"/>
                <w:szCs w:val="20"/>
              </w:rPr>
              <w:t>20 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120м</w:t>
            </w:r>
          </w:p>
          <w:p w:rsidR="00DB7ED7" w:rsidRPr="00DB7ED7" w:rsidRDefault="00DB7ED7" w:rsidP="00F02F9F">
            <w:pPr>
              <w:jc w:val="center"/>
              <w:rPr>
                <w:sz w:val="20"/>
                <w:szCs w:val="20"/>
              </w:rPr>
            </w:pPr>
            <w:r w:rsidRPr="00DB7ED7">
              <w:rPr>
                <w:sz w:val="20"/>
                <w:szCs w:val="20"/>
              </w:rPr>
              <w:t>6м</w:t>
            </w:r>
          </w:p>
        </w:tc>
        <w:tc>
          <w:tcPr>
            <w:tcW w:w="574" w:type="pct"/>
            <w:vAlign w:val="center"/>
          </w:tcPr>
          <w:p w:rsidR="00DB7ED7" w:rsidRPr="00DB7ED7" w:rsidRDefault="00DB7ED7" w:rsidP="00F02F9F">
            <w:pPr>
              <w:jc w:val="center"/>
              <w:rPr>
                <w:sz w:val="20"/>
                <w:szCs w:val="20"/>
              </w:rPr>
            </w:pPr>
            <w:r w:rsidRPr="00DB7ED7">
              <w:rPr>
                <w:sz w:val="20"/>
                <w:szCs w:val="20"/>
              </w:rPr>
              <w:t>80 см</w:t>
            </w:r>
          </w:p>
        </w:tc>
        <w:tc>
          <w:tcPr>
            <w:tcW w:w="670" w:type="pct"/>
            <w:vAlign w:val="center"/>
          </w:tcPr>
          <w:p w:rsidR="00DB7ED7" w:rsidRPr="00DB7ED7" w:rsidRDefault="00DB7ED7" w:rsidP="00F02F9F">
            <w:pPr>
              <w:jc w:val="center"/>
              <w:rPr>
                <w:sz w:val="20"/>
                <w:szCs w:val="20"/>
              </w:rPr>
            </w:pPr>
            <w:r w:rsidRPr="00DB7ED7">
              <w:rPr>
                <w:sz w:val="20"/>
                <w:szCs w:val="20"/>
              </w:rPr>
              <w:t>27 января</w:t>
            </w:r>
          </w:p>
        </w:tc>
        <w:tc>
          <w:tcPr>
            <w:tcW w:w="579" w:type="pct"/>
            <w:vAlign w:val="center"/>
          </w:tcPr>
          <w:p w:rsidR="00DB7ED7" w:rsidRPr="00DB7ED7" w:rsidRDefault="00DB7ED7" w:rsidP="00F02F9F">
            <w:pPr>
              <w:jc w:val="center"/>
              <w:rPr>
                <w:sz w:val="20"/>
                <w:szCs w:val="20"/>
              </w:rPr>
            </w:pPr>
            <w:r w:rsidRPr="00DB7ED7">
              <w:rPr>
                <w:sz w:val="20"/>
                <w:szCs w:val="20"/>
              </w:rPr>
              <w:t>апрель</w:t>
            </w:r>
          </w:p>
        </w:tc>
      </w:tr>
      <w:tr w:rsidR="00DB7ED7" w:rsidRPr="00DB7ED7" w:rsidTr="00F02F9F">
        <w:trPr>
          <w:trHeight w:val="417"/>
        </w:trPr>
        <w:tc>
          <w:tcPr>
            <w:tcW w:w="258" w:type="pct"/>
          </w:tcPr>
          <w:p w:rsidR="00DB7ED7" w:rsidRPr="00DB7ED7" w:rsidRDefault="00DB7ED7" w:rsidP="00DB7ED7">
            <w:pPr>
              <w:jc w:val="center"/>
              <w:rPr>
                <w:sz w:val="20"/>
                <w:szCs w:val="20"/>
              </w:rPr>
            </w:pPr>
            <w:r w:rsidRPr="00DB7ED7">
              <w:rPr>
                <w:sz w:val="20"/>
                <w:szCs w:val="20"/>
              </w:rPr>
              <w:t>9</w:t>
            </w:r>
          </w:p>
        </w:tc>
        <w:tc>
          <w:tcPr>
            <w:tcW w:w="715" w:type="pct"/>
          </w:tcPr>
          <w:p w:rsidR="00DB7ED7" w:rsidRPr="00DB7ED7" w:rsidRDefault="00DB7ED7"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DB7ED7" w:rsidRPr="00DB7ED7" w:rsidRDefault="00DB7ED7" w:rsidP="00F02F9F">
            <w:pPr>
              <w:jc w:val="center"/>
              <w:rPr>
                <w:sz w:val="20"/>
                <w:szCs w:val="20"/>
              </w:rPr>
            </w:pPr>
            <w:r w:rsidRPr="00DB7ED7">
              <w:rPr>
                <w:sz w:val="20"/>
                <w:szCs w:val="20"/>
              </w:rPr>
              <w:t xml:space="preserve">139-й </w:t>
            </w:r>
            <w:proofErr w:type="gramStart"/>
            <w:r w:rsidRPr="00DB7ED7">
              <w:rPr>
                <w:sz w:val="20"/>
                <w:szCs w:val="20"/>
              </w:rPr>
              <w:t>км</w:t>
            </w:r>
            <w:proofErr w:type="gramEnd"/>
            <w:r w:rsidRPr="00DB7ED7">
              <w:rPr>
                <w:sz w:val="20"/>
                <w:szCs w:val="20"/>
              </w:rPr>
              <w:t xml:space="preserve"> а/</w:t>
            </w:r>
            <w:proofErr w:type="spellStart"/>
            <w:r w:rsidRPr="00DB7ED7">
              <w:rPr>
                <w:sz w:val="20"/>
                <w:szCs w:val="20"/>
              </w:rPr>
              <w:t>д</w:t>
            </w:r>
            <w:proofErr w:type="spellEnd"/>
            <w:r w:rsidRPr="00DB7ED7">
              <w:rPr>
                <w:sz w:val="20"/>
                <w:szCs w:val="20"/>
              </w:rPr>
              <w:t xml:space="preserve"> г. </w:t>
            </w:r>
            <w:proofErr w:type="spellStart"/>
            <w:r w:rsidRPr="00DB7ED7">
              <w:rPr>
                <w:sz w:val="20"/>
                <w:szCs w:val="20"/>
              </w:rPr>
              <w:t>Серов-р.п</w:t>
            </w:r>
            <w:proofErr w:type="spellEnd"/>
            <w:r w:rsidRPr="00DB7ED7">
              <w:rPr>
                <w:sz w:val="20"/>
                <w:szCs w:val="20"/>
              </w:rPr>
              <w:t xml:space="preserve">. </w:t>
            </w:r>
            <w:proofErr w:type="spellStart"/>
            <w:r w:rsidRPr="00DB7ED7">
              <w:rPr>
                <w:sz w:val="20"/>
                <w:szCs w:val="20"/>
              </w:rPr>
              <w:t>Сосьва-р.п</w:t>
            </w:r>
            <w:proofErr w:type="spellEnd"/>
            <w:r w:rsidRPr="00DB7ED7">
              <w:rPr>
                <w:sz w:val="20"/>
                <w:szCs w:val="20"/>
              </w:rPr>
              <w:t>. Гари</w:t>
            </w:r>
          </w:p>
        </w:tc>
        <w:tc>
          <w:tcPr>
            <w:tcW w:w="475" w:type="pct"/>
            <w:vAlign w:val="center"/>
          </w:tcPr>
          <w:p w:rsidR="00DB7ED7" w:rsidRPr="00DB7ED7" w:rsidRDefault="00DB7ED7" w:rsidP="00F02F9F">
            <w:pPr>
              <w:jc w:val="center"/>
              <w:rPr>
                <w:sz w:val="20"/>
                <w:szCs w:val="20"/>
              </w:rPr>
            </w:pPr>
            <w:r w:rsidRPr="00DB7ED7">
              <w:rPr>
                <w:sz w:val="20"/>
                <w:szCs w:val="20"/>
              </w:rPr>
              <w:t>р. Сосьва</w:t>
            </w:r>
          </w:p>
        </w:tc>
        <w:tc>
          <w:tcPr>
            <w:tcW w:w="338" w:type="pct"/>
            <w:vAlign w:val="center"/>
          </w:tcPr>
          <w:p w:rsidR="00DB7ED7" w:rsidRPr="00DB7ED7" w:rsidRDefault="00DB7ED7" w:rsidP="00F02F9F">
            <w:pPr>
              <w:jc w:val="center"/>
              <w:rPr>
                <w:sz w:val="20"/>
                <w:szCs w:val="20"/>
              </w:rPr>
            </w:pPr>
            <w:r w:rsidRPr="00DB7ED7">
              <w:rPr>
                <w:sz w:val="20"/>
                <w:szCs w:val="20"/>
              </w:rPr>
              <w:t>30 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107м</w:t>
            </w:r>
          </w:p>
          <w:p w:rsidR="00DB7ED7" w:rsidRPr="00DB7ED7" w:rsidRDefault="00DB7ED7" w:rsidP="00F02F9F">
            <w:pPr>
              <w:jc w:val="center"/>
              <w:rPr>
                <w:sz w:val="20"/>
                <w:szCs w:val="20"/>
              </w:rPr>
            </w:pPr>
            <w:r w:rsidRPr="00DB7ED7">
              <w:rPr>
                <w:sz w:val="20"/>
                <w:szCs w:val="20"/>
              </w:rPr>
              <w:t>10м</w:t>
            </w:r>
          </w:p>
        </w:tc>
        <w:tc>
          <w:tcPr>
            <w:tcW w:w="574" w:type="pct"/>
            <w:vAlign w:val="center"/>
          </w:tcPr>
          <w:p w:rsidR="00DB7ED7" w:rsidRPr="00DB7ED7" w:rsidRDefault="00DB7ED7" w:rsidP="00F02F9F">
            <w:pPr>
              <w:jc w:val="center"/>
              <w:rPr>
                <w:sz w:val="20"/>
                <w:szCs w:val="20"/>
              </w:rPr>
            </w:pPr>
            <w:r w:rsidRPr="00DB7ED7">
              <w:rPr>
                <w:sz w:val="20"/>
                <w:szCs w:val="20"/>
              </w:rPr>
              <w:t>75 см</w:t>
            </w:r>
          </w:p>
        </w:tc>
        <w:tc>
          <w:tcPr>
            <w:tcW w:w="670" w:type="pct"/>
            <w:vAlign w:val="center"/>
          </w:tcPr>
          <w:p w:rsidR="00DB7ED7" w:rsidRPr="00DB7ED7" w:rsidRDefault="00DB7ED7" w:rsidP="00F02F9F">
            <w:pPr>
              <w:jc w:val="center"/>
              <w:rPr>
                <w:sz w:val="20"/>
                <w:szCs w:val="20"/>
              </w:rPr>
            </w:pPr>
            <w:r w:rsidRPr="00DB7ED7">
              <w:rPr>
                <w:sz w:val="20"/>
                <w:szCs w:val="20"/>
              </w:rPr>
              <w:t>27 января</w:t>
            </w:r>
          </w:p>
        </w:tc>
        <w:tc>
          <w:tcPr>
            <w:tcW w:w="579" w:type="pct"/>
            <w:vAlign w:val="center"/>
          </w:tcPr>
          <w:p w:rsidR="00DB7ED7" w:rsidRPr="00DB7ED7" w:rsidRDefault="00DB7ED7" w:rsidP="00F02F9F">
            <w:pPr>
              <w:jc w:val="center"/>
              <w:rPr>
                <w:sz w:val="20"/>
                <w:szCs w:val="20"/>
              </w:rPr>
            </w:pPr>
            <w:r w:rsidRPr="00DB7ED7">
              <w:rPr>
                <w:sz w:val="20"/>
                <w:szCs w:val="20"/>
              </w:rPr>
              <w:t>апрель</w:t>
            </w:r>
          </w:p>
        </w:tc>
      </w:tr>
      <w:tr w:rsidR="00DB7ED7" w:rsidRPr="00DB7ED7" w:rsidTr="00F02F9F">
        <w:trPr>
          <w:trHeight w:val="417"/>
        </w:trPr>
        <w:tc>
          <w:tcPr>
            <w:tcW w:w="258" w:type="pct"/>
          </w:tcPr>
          <w:p w:rsidR="00DB7ED7" w:rsidRPr="00DB7ED7" w:rsidRDefault="00DB7ED7" w:rsidP="00DB7ED7">
            <w:pPr>
              <w:jc w:val="center"/>
              <w:rPr>
                <w:sz w:val="20"/>
                <w:szCs w:val="20"/>
              </w:rPr>
            </w:pPr>
            <w:r w:rsidRPr="00DB7ED7">
              <w:rPr>
                <w:sz w:val="20"/>
                <w:szCs w:val="20"/>
              </w:rPr>
              <w:t>10</w:t>
            </w:r>
          </w:p>
        </w:tc>
        <w:tc>
          <w:tcPr>
            <w:tcW w:w="715" w:type="pct"/>
          </w:tcPr>
          <w:p w:rsidR="00DB7ED7" w:rsidRPr="00DB7ED7" w:rsidRDefault="00DB7ED7" w:rsidP="00F02F9F">
            <w:pPr>
              <w:jc w:val="center"/>
              <w:rPr>
                <w:sz w:val="20"/>
                <w:szCs w:val="20"/>
              </w:rPr>
            </w:pPr>
            <w:proofErr w:type="spellStart"/>
            <w:r w:rsidRPr="00DB7ED7">
              <w:rPr>
                <w:sz w:val="20"/>
                <w:szCs w:val="20"/>
              </w:rPr>
              <w:t>Таборинский</w:t>
            </w:r>
            <w:proofErr w:type="spellEnd"/>
            <w:r w:rsidRPr="00DB7ED7">
              <w:rPr>
                <w:sz w:val="20"/>
                <w:szCs w:val="20"/>
              </w:rPr>
              <w:t xml:space="preserve"> МР</w:t>
            </w:r>
          </w:p>
        </w:tc>
        <w:tc>
          <w:tcPr>
            <w:tcW w:w="703" w:type="pct"/>
            <w:vAlign w:val="center"/>
          </w:tcPr>
          <w:p w:rsidR="00DB7ED7" w:rsidRPr="00DB7ED7" w:rsidRDefault="00DB7ED7" w:rsidP="00F02F9F">
            <w:pPr>
              <w:jc w:val="center"/>
              <w:rPr>
                <w:sz w:val="20"/>
                <w:szCs w:val="20"/>
              </w:rPr>
            </w:pPr>
            <w:r w:rsidRPr="00DB7ED7">
              <w:rPr>
                <w:sz w:val="20"/>
                <w:szCs w:val="20"/>
              </w:rPr>
              <w:t>1 км а/</w:t>
            </w:r>
            <w:proofErr w:type="spellStart"/>
            <w:r w:rsidRPr="00DB7ED7">
              <w:rPr>
                <w:sz w:val="20"/>
                <w:szCs w:val="20"/>
              </w:rPr>
              <w:t>д</w:t>
            </w:r>
            <w:proofErr w:type="spellEnd"/>
            <w:r w:rsidRPr="00DB7ED7">
              <w:rPr>
                <w:sz w:val="20"/>
                <w:szCs w:val="20"/>
              </w:rPr>
              <w:t xml:space="preserve"> </w:t>
            </w:r>
            <w:proofErr w:type="spellStart"/>
            <w:r w:rsidRPr="00DB7ED7">
              <w:rPr>
                <w:sz w:val="20"/>
                <w:szCs w:val="20"/>
              </w:rPr>
              <w:t>с</w:t>
            </w:r>
            <w:proofErr w:type="gramStart"/>
            <w:r w:rsidRPr="00DB7ED7">
              <w:rPr>
                <w:sz w:val="20"/>
                <w:szCs w:val="20"/>
              </w:rPr>
              <w:t>.Ч</w:t>
            </w:r>
            <w:proofErr w:type="gramEnd"/>
            <w:r w:rsidRPr="00DB7ED7">
              <w:rPr>
                <w:sz w:val="20"/>
                <w:szCs w:val="20"/>
              </w:rPr>
              <w:t>еур-с.Озерки</w:t>
            </w:r>
            <w:proofErr w:type="spellEnd"/>
          </w:p>
        </w:tc>
        <w:tc>
          <w:tcPr>
            <w:tcW w:w="475" w:type="pct"/>
            <w:vAlign w:val="center"/>
          </w:tcPr>
          <w:p w:rsidR="00DB7ED7" w:rsidRPr="00DB7ED7" w:rsidRDefault="00DB7ED7" w:rsidP="00F02F9F">
            <w:pPr>
              <w:jc w:val="center"/>
              <w:rPr>
                <w:sz w:val="20"/>
                <w:szCs w:val="20"/>
              </w:rPr>
            </w:pPr>
            <w:r w:rsidRPr="00DB7ED7">
              <w:rPr>
                <w:sz w:val="20"/>
                <w:szCs w:val="20"/>
              </w:rPr>
              <w:t>р. Тавда</w:t>
            </w:r>
          </w:p>
        </w:tc>
        <w:tc>
          <w:tcPr>
            <w:tcW w:w="338" w:type="pct"/>
            <w:vAlign w:val="center"/>
          </w:tcPr>
          <w:p w:rsidR="00DB7ED7" w:rsidRPr="00DB7ED7" w:rsidRDefault="00DB7ED7" w:rsidP="00F02F9F">
            <w:pPr>
              <w:jc w:val="center"/>
              <w:rPr>
                <w:sz w:val="20"/>
                <w:szCs w:val="20"/>
              </w:rPr>
            </w:pPr>
            <w:r w:rsidRPr="00DB7ED7">
              <w:rPr>
                <w:sz w:val="20"/>
                <w:szCs w:val="20"/>
              </w:rPr>
              <w:t>30 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270м</w:t>
            </w:r>
          </w:p>
          <w:p w:rsidR="00DB7ED7" w:rsidRPr="00DB7ED7" w:rsidRDefault="00DB7ED7" w:rsidP="00F02F9F">
            <w:pPr>
              <w:jc w:val="center"/>
              <w:rPr>
                <w:sz w:val="20"/>
                <w:szCs w:val="20"/>
              </w:rPr>
            </w:pPr>
            <w:r w:rsidRPr="00DB7ED7">
              <w:rPr>
                <w:sz w:val="20"/>
                <w:szCs w:val="20"/>
              </w:rPr>
              <w:t>12м</w:t>
            </w:r>
          </w:p>
        </w:tc>
        <w:tc>
          <w:tcPr>
            <w:tcW w:w="574" w:type="pct"/>
            <w:vAlign w:val="center"/>
          </w:tcPr>
          <w:p w:rsidR="00DB7ED7" w:rsidRPr="00DB7ED7" w:rsidRDefault="00DB7ED7" w:rsidP="00F02F9F">
            <w:pPr>
              <w:jc w:val="center"/>
              <w:rPr>
                <w:sz w:val="20"/>
                <w:szCs w:val="20"/>
              </w:rPr>
            </w:pPr>
            <w:r w:rsidRPr="00DB7ED7">
              <w:rPr>
                <w:sz w:val="20"/>
                <w:szCs w:val="20"/>
              </w:rPr>
              <w:t>96 см</w:t>
            </w:r>
          </w:p>
        </w:tc>
        <w:tc>
          <w:tcPr>
            <w:tcW w:w="670" w:type="pct"/>
            <w:vAlign w:val="center"/>
          </w:tcPr>
          <w:p w:rsidR="00DB7ED7" w:rsidRPr="00DB7ED7" w:rsidRDefault="00DB7ED7" w:rsidP="00F02F9F">
            <w:pPr>
              <w:jc w:val="center"/>
              <w:rPr>
                <w:sz w:val="20"/>
                <w:szCs w:val="20"/>
              </w:rPr>
            </w:pPr>
            <w:r w:rsidRPr="00DB7ED7">
              <w:rPr>
                <w:sz w:val="20"/>
                <w:szCs w:val="20"/>
              </w:rPr>
              <w:t>1 февраля</w:t>
            </w:r>
          </w:p>
        </w:tc>
        <w:tc>
          <w:tcPr>
            <w:tcW w:w="579" w:type="pct"/>
            <w:vAlign w:val="center"/>
          </w:tcPr>
          <w:p w:rsidR="00DB7ED7" w:rsidRPr="00DB7ED7" w:rsidRDefault="00DB7ED7" w:rsidP="00F02F9F">
            <w:pPr>
              <w:jc w:val="center"/>
              <w:rPr>
                <w:sz w:val="20"/>
                <w:szCs w:val="20"/>
              </w:rPr>
            </w:pPr>
            <w:r w:rsidRPr="00DB7ED7">
              <w:rPr>
                <w:sz w:val="20"/>
                <w:szCs w:val="20"/>
              </w:rPr>
              <w:t>апрель</w:t>
            </w:r>
          </w:p>
        </w:tc>
      </w:tr>
      <w:tr w:rsidR="00DB7ED7" w:rsidRPr="00F02F9F" w:rsidTr="00F02F9F">
        <w:trPr>
          <w:trHeight w:val="417"/>
        </w:trPr>
        <w:tc>
          <w:tcPr>
            <w:tcW w:w="258" w:type="pct"/>
          </w:tcPr>
          <w:p w:rsidR="00DB7ED7" w:rsidRPr="00DB7ED7" w:rsidRDefault="00DB7ED7" w:rsidP="00DB7ED7">
            <w:pPr>
              <w:jc w:val="center"/>
              <w:rPr>
                <w:sz w:val="20"/>
                <w:szCs w:val="20"/>
              </w:rPr>
            </w:pPr>
            <w:r w:rsidRPr="00DB7ED7">
              <w:rPr>
                <w:sz w:val="20"/>
                <w:szCs w:val="20"/>
              </w:rPr>
              <w:t>11</w:t>
            </w:r>
          </w:p>
        </w:tc>
        <w:tc>
          <w:tcPr>
            <w:tcW w:w="715" w:type="pct"/>
          </w:tcPr>
          <w:p w:rsidR="00DB7ED7" w:rsidRPr="00DB7ED7" w:rsidRDefault="00DB7ED7" w:rsidP="00F02F9F">
            <w:pPr>
              <w:jc w:val="center"/>
              <w:rPr>
                <w:sz w:val="20"/>
                <w:szCs w:val="20"/>
              </w:rPr>
            </w:pPr>
            <w:proofErr w:type="spellStart"/>
            <w:r w:rsidRPr="00DB7ED7">
              <w:rPr>
                <w:sz w:val="20"/>
                <w:szCs w:val="20"/>
              </w:rPr>
              <w:t>Гаринский</w:t>
            </w:r>
            <w:proofErr w:type="spellEnd"/>
            <w:r w:rsidRPr="00DB7ED7">
              <w:rPr>
                <w:sz w:val="20"/>
                <w:szCs w:val="20"/>
              </w:rPr>
              <w:t xml:space="preserve"> ГО</w:t>
            </w:r>
          </w:p>
        </w:tc>
        <w:tc>
          <w:tcPr>
            <w:tcW w:w="703" w:type="pct"/>
            <w:vAlign w:val="center"/>
          </w:tcPr>
          <w:p w:rsidR="00DB7ED7" w:rsidRPr="00DB7ED7" w:rsidRDefault="00DB7ED7" w:rsidP="00F02F9F">
            <w:pPr>
              <w:jc w:val="center"/>
              <w:rPr>
                <w:sz w:val="20"/>
                <w:szCs w:val="20"/>
              </w:rPr>
            </w:pPr>
            <w:r w:rsidRPr="00DB7ED7">
              <w:rPr>
                <w:sz w:val="20"/>
                <w:szCs w:val="20"/>
              </w:rPr>
              <w:t>а/</w:t>
            </w:r>
            <w:proofErr w:type="spellStart"/>
            <w:r w:rsidRPr="00DB7ED7">
              <w:rPr>
                <w:sz w:val="20"/>
                <w:szCs w:val="20"/>
              </w:rPr>
              <w:t>д</w:t>
            </w:r>
            <w:proofErr w:type="spellEnd"/>
            <w:r w:rsidRPr="00DB7ED7">
              <w:rPr>
                <w:sz w:val="20"/>
                <w:szCs w:val="20"/>
              </w:rPr>
              <w:t xml:space="preserve"> Гари - с. </w:t>
            </w:r>
            <w:proofErr w:type="spellStart"/>
            <w:r w:rsidRPr="00DB7ED7">
              <w:rPr>
                <w:sz w:val="20"/>
                <w:szCs w:val="20"/>
              </w:rPr>
              <w:t>Шабурово</w:t>
            </w:r>
            <w:proofErr w:type="spellEnd"/>
            <w:r w:rsidRPr="00DB7ED7">
              <w:rPr>
                <w:sz w:val="20"/>
                <w:szCs w:val="20"/>
              </w:rPr>
              <w:t xml:space="preserve"> 721 км</w:t>
            </w:r>
          </w:p>
        </w:tc>
        <w:tc>
          <w:tcPr>
            <w:tcW w:w="475" w:type="pct"/>
            <w:vAlign w:val="center"/>
          </w:tcPr>
          <w:p w:rsidR="00DB7ED7" w:rsidRPr="00DB7ED7" w:rsidRDefault="00DB7ED7" w:rsidP="00F02F9F">
            <w:pPr>
              <w:jc w:val="center"/>
              <w:rPr>
                <w:sz w:val="20"/>
                <w:szCs w:val="20"/>
              </w:rPr>
            </w:pPr>
            <w:r w:rsidRPr="00DB7ED7">
              <w:rPr>
                <w:sz w:val="20"/>
                <w:szCs w:val="20"/>
              </w:rPr>
              <w:t>р. Тавда</w:t>
            </w:r>
          </w:p>
        </w:tc>
        <w:tc>
          <w:tcPr>
            <w:tcW w:w="338" w:type="pct"/>
            <w:vAlign w:val="center"/>
          </w:tcPr>
          <w:p w:rsidR="00DB7ED7" w:rsidRPr="00DB7ED7" w:rsidRDefault="00DB7ED7" w:rsidP="00F02F9F">
            <w:pPr>
              <w:jc w:val="center"/>
              <w:rPr>
                <w:sz w:val="20"/>
                <w:szCs w:val="20"/>
              </w:rPr>
            </w:pPr>
            <w:r w:rsidRPr="00DB7ED7">
              <w:rPr>
                <w:sz w:val="20"/>
                <w:szCs w:val="20"/>
              </w:rPr>
              <w:t>15 т.</w:t>
            </w:r>
          </w:p>
        </w:tc>
        <w:tc>
          <w:tcPr>
            <w:tcW w:w="303" w:type="pct"/>
            <w:vAlign w:val="center"/>
          </w:tcPr>
          <w:p w:rsidR="00DB7ED7" w:rsidRPr="00DB7ED7" w:rsidRDefault="00DB7ED7" w:rsidP="00F02F9F">
            <w:pPr>
              <w:jc w:val="center"/>
              <w:rPr>
                <w:sz w:val="20"/>
                <w:szCs w:val="20"/>
              </w:rPr>
            </w:pPr>
            <w:r w:rsidRPr="00DB7ED7">
              <w:rPr>
                <w:sz w:val="20"/>
                <w:szCs w:val="20"/>
              </w:rPr>
              <w:t>1</w:t>
            </w:r>
          </w:p>
        </w:tc>
        <w:tc>
          <w:tcPr>
            <w:tcW w:w="387" w:type="pct"/>
            <w:vAlign w:val="center"/>
          </w:tcPr>
          <w:p w:rsidR="00DB7ED7" w:rsidRPr="00DB7ED7" w:rsidRDefault="00DB7ED7" w:rsidP="00F02F9F">
            <w:pPr>
              <w:jc w:val="center"/>
              <w:rPr>
                <w:sz w:val="20"/>
                <w:szCs w:val="20"/>
              </w:rPr>
            </w:pPr>
            <w:r w:rsidRPr="00DB7ED7">
              <w:rPr>
                <w:sz w:val="20"/>
                <w:szCs w:val="20"/>
              </w:rPr>
              <w:t>120м</w:t>
            </w:r>
          </w:p>
          <w:p w:rsidR="00DB7ED7" w:rsidRPr="00DB7ED7" w:rsidRDefault="00DB7ED7" w:rsidP="00F02F9F">
            <w:pPr>
              <w:jc w:val="center"/>
              <w:rPr>
                <w:color w:val="FF0000"/>
                <w:sz w:val="20"/>
                <w:szCs w:val="20"/>
              </w:rPr>
            </w:pPr>
            <w:r w:rsidRPr="00DB7ED7">
              <w:rPr>
                <w:sz w:val="20"/>
                <w:szCs w:val="20"/>
              </w:rPr>
              <w:t>6м.</w:t>
            </w:r>
          </w:p>
        </w:tc>
        <w:tc>
          <w:tcPr>
            <w:tcW w:w="574" w:type="pct"/>
            <w:vAlign w:val="center"/>
          </w:tcPr>
          <w:p w:rsidR="00DB7ED7" w:rsidRPr="00DB7ED7" w:rsidRDefault="00DB7ED7" w:rsidP="00F02F9F">
            <w:pPr>
              <w:jc w:val="center"/>
              <w:rPr>
                <w:sz w:val="20"/>
                <w:szCs w:val="20"/>
              </w:rPr>
            </w:pPr>
            <w:r w:rsidRPr="00DB7ED7">
              <w:rPr>
                <w:sz w:val="20"/>
                <w:szCs w:val="20"/>
              </w:rPr>
              <w:t>74 см</w:t>
            </w:r>
          </w:p>
        </w:tc>
        <w:tc>
          <w:tcPr>
            <w:tcW w:w="670" w:type="pct"/>
            <w:vAlign w:val="center"/>
          </w:tcPr>
          <w:p w:rsidR="00DB7ED7" w:rsidRPr="00DB7ED7" w:rsidRDefault="00DB7ED7" w:rsidP="00F02F9F">
            <w:pPr>
              <w:jc w:val="center"/>
              <w:rPr>
                <w:sz w:val="20"/>
                <w:szCs w:val="20"/>
              </w:rPr>
            </w:pPr>
            <w:r w:rsidRPr="00DB7ED7">
              <w:rPr>
                <w:sz w:val="20"/>
                <w:szCs w:val="20"/>
              </w:rPr>
              <w:t>8 февраля</w:t>
            </w:r>
          </w:p>
        </w:tc>
        <w:tc>
          <w:tcPr>
            <w:tcW w:w="579" w:type="pct"/>
            <w:vAlign w:val="center"/>
          </w:tcPr>
          <w:p w:rsidR="00DB7ED7" w:rsidRPr="00DB7ED7" w:rsidRDefault="00DB7ED7" w:rsidP="00F02F9F">
            <w:pPr>
              <w:jc w:val="center"/>
              <w:rPr>
                <w:color w:val="FF0000"/>
                <w:sz w:val="20"/>
                <w:szCs w:val="20"/>
              </w:rPr>
            </w:pPr>
            <w:r w:rsidRPr="00DB7ED7">
              <w:rPr>
                <w:sz w:val="20"/>
                <w:szCs w:val="20"/>
              </w:rPr>
              <w:t>апрель</w:t>
            </w:r>
          </w:p>
        </w:tc>
      </w:tr>
    </w:tbl>
    <w:p w:rsidR="00F02F9F" w:rsidRPr="00F02F9F" w:rsidRDefault="00F02F9F" w:rsidP="00F02F9F">
      <w:pPr>
        <w:tabs>
          <w:tab w:val="left" w:pos="0"/>
        </w:tabs>
        <w:ind w:firstLine="720"/>
        <w:jc w:val="both"/>
        <w:outlineLvl w:val="0"/>
        <w:rPr>
          <w:highlight w:val="cyan"/>
        </w:rPr>
      </w:pPr>
    </w:p>
    <w:p w:rsidR="00F02F9F" w:rsidRPr="00452255" w:rsidRDefault="00F02F9F" w:rsidP="00F02F9F">
      <w:pPr>
        <w:tabs>
          <w:tab w:val="left" w:pos="0"/>
        </w:tabs>
        <w:ind w:firstLine="720"/>
        <w:jc w:val="both"/>
        <w:outlineLvl w:val="0"/>
        <w:rPr>
          <w:bCs/>
        </w:rPr>
      </w:pPr>
      <w:r w:rsidRPr="00452255">
        <w:t xml:space="preserve">По состоянию на </w:t>
      </w:r>
      <w:r w:rsidR="00C734C7" w:rsidRPr="00452255">
        <w:t xml:space="preserve">01 апреля  </w:t>
      </w:r>
      <w:r w:rsidRPr="00452255">
        <w:t xml:space="preserve">2016 года на территории </w:t>
      </w:r>
      <w:r w:rsidRPr="00452255">
        <w:rPr>
          <w:bCs/>
        </w:rPr>
        <w:t>Свердловской области</w:t>
      </w:r>
      <w:r w:rsidRPr="00452255">
        <w:t xml:space="preserve"> продолжа</w:t>
      </w:r>
      <w:r w:rsidR="00900686">
        <w:t>ли</w:t>
      </w:r>
      <w:r w:rsidRPr="00452255">
        <w:t xml:space="preserve"> действовать  </w:t>
      </w:r>
      <w:r w:rsidRPr="00452255">
        <w:rPr>
          <w:bCs/>
        </w:rPr>
        <w:t>55 мест массового выхода людей на лед,  определенные Центром ГИМС ГУ МЧС России по Свердловской области.</w:t>
      </w:r>
    </w:p>
    <w:p w:rsidR="00344207" w:rsidRPr="00452255" w:rsidRDefault="00344207" w:rsidP="00F02F9F">
      <w:pPr>
        <w:tabs>
          <w:tab w:val="left" w:pos="0"/>
        </w:tabs>
        <w:ind w:firstLine="720"/>
        <w:jc w:val="both"/>
        <w:outlineLvl w:val="0"/>
        <w:rPr>
          <w:bCs/>
        </w:rPr>
      </w:pPr>
    </w:p>
    <w:p w:rsidR="00F02F9F" w:rsidRPr="00452255" w:rsidRDefault="00F02F9F" w:rsidP="00F02F9F">
      <w:pPr>
        <w:overflowPunct w:val="0"/>
        <w:adjustRightInd w:val="0"/>
        <w:jc w:val="both"/>
        <w:outlineLvl w:val="0"/>
        <w:rPr>
          <w:i/>
        </w:rPr>
      </w:pPr>
      <w:r w:rsidRPr="00452255">
        <w:rPr>
          <w:b/>
          <w:i/>
        </w:rPr>
        <w:t>Паводковая обстановка</w:t>
      </w:r>
      <w:r w:rsidRPr="00452255">
        <w:rPr>
          <w:i/>
        </w:rPr>
        <w:t xml:space="preserve"> </w:t>
      </w:r>
    </w:p>
    <w:p w:rsidR="00BA50D3" w:rsidRPr="00452255" w:rsidRDefault="00BA50D3" w:rsidP="00BA50D3">
      <w:pPr>
        <w:rPr>
          <w:b/>
          <w:bCs/>
        </w:rPr>
      </w:pPr>
      <w:r w:rsidRPr="00452255">
        <w:rPr>
          <w:b/>
          <w:bCs/>
        </w:rPr>
        <w:t>МО «</w:t>
      </w:r>
      <w:proofErr w:type="spellStart"/>
      <w:r w:rsidRPr="00452255">
        <w:rPr>
          <w:b/>
          <w:bCs/>
        </w:rPr>
        <w:t>Талицкий</w:t>
      </w:r>
      <w:proofErr w:type="spellEnd"/>
      <w:r w:rsidRPr="00452255">
        <w:rPr>
          <w:b/>
          <w:bCs/>
        </w:rPr>
        <w:t xml:space="preserve"> городской округ», с. Яр:</w:t>
      </w:r>
    </w:p>
    <w:p w:rsidR="00FC5CAC" w:rsidRPr="00167869" w:rsidRDefault="00FC5CAC" w:rsidP="00FC5CAC">
      <w:pPr>
        <w:ind w:firstLine="709"/>
        <w:jc w:val="both"/>
      </w:pPr>
      <w:r w:rsidRPr="00167869">
        <w:t xml:space="preserve">С 28 марта на период </w:t>
      </w:r>
      <w:r>
        <w:t>прохождения весеннего половодья</w:t>
      </w:r>
      <w:r w:rsidRPr="00167869">
        <w:t xml:space="preserve"> </w:t>
      </w:r>
      <w:r>
        <w:t xml:space="preserve">разобран </w:t>
      </w:r>
      <w:r w:rsidRPr="00167869">
        <w:t>мост через реку Пышм</w:t>
      </w:r>
      <w:r>
        <w:t>у</w:t>
      </w:r>
      <w:r w:rsidRPr="00167869">
        <w:t xml:space="preserve"> </w:t>
      </w:r>
      <w:r>
        <w:t>в районе</w:t>
      </w:r>
      <w:r w:rsidRPr="00167869">
        <w:t xml:space="preserve"> с. Яр</w:t>
      </w:r>
      <w:r>
        <w:t>. Нарушено</w:t>
      </w:r>
      <w:r w:rsidRPr="00167869">
        <w:t xml:space="preserve"> автотранспортное сообщение с </w:t>
      </w:r>
      <w:r w:rsidRPr="00167869">
        <w:rPr>
          <w:bCs/>
        </w:rPr>
        <w:t xml:space="preserve">д. </w:t>
      </w:r>
      <w:proofErr w:type="gramStart"/>
      <w:r w:rsidRPr="00167869">
        <w:rPr>
          <w:bCs/>
        </w:rPr>
        <w:t>Заречная</w:t>
      </w:r>
      <w:proofErr w:type="gramEnd"/>
      <w:r>
        <w:t xml:space="preserve"> (15 домов, </w:t>
      </w:r>
      <w:r w:rsidRPr="00167869">
        <w:t>34 чел</w:t>
      </w:r>
      <w:r>
        <w:t>овека</w:t>
      </w:r>
      <w:r w:rsidRPr="00167869">
        <w:t xml:space="preserve">) и </w:t>
      </w:r>
      <w:r w:rsidRPr="00167869">
        <w:rPr>
          <w:bCs/>
        </w:rPr>
        <w:t xml:space="preserve">д. </w:t>
      </w:r>
      <w:proofErr w:type="spellStart"/>
      <w:r w:rsidRPr="00167869">
        <w:rPr>
          <w:bCs/>
        </w:rPr>
        <w:t>Заселина</w:t>
      </w:r>
      <w:proofErr w:type="spellEnd"/>
      <w:r w:rsidRPr="00167869">
        <w:t xml:space="preserve"> (11 домов, 20 чел</w:t>
      </w:r>
      <w:r>
        <w:t>овек</w:t>
      </w:r>
      <w:r w:rsidRPr="00167869">
        <w:t>). Для пешеходного соо</w:t>
      </w:r>
      <w:r>
        <w:t xml:space="preserve">бщения через реку Пышма </w:t>
      </w:r>
      <w:proofErr w:type="gramStart"/>
      <w:r>
        <w:t>у</w:t>
      </w:r>
      <w:proofErr w:type="gramEnd"/>
      <w:r>
        <w:t xml:space="preserve"> с. Яр проложен пешеходный мост.</w:t>
      </w:r>
    </w:p>
    <w:p w:rsidR="00F13F7E" w:rsidRPr="00752DF5" w:rsidRDefault="00F02F9F" w:rsidP="00F02F9F">
      <w:pPr>
        <w:ind w:firstLine="720"/>
        <w:jc w:val="both"/>
      </w:pPr>
      <w:r w:rsidRPr="00752DF5">
        <w:lastRenderedPageBreak/>
        <w:t>Для сохранности мостовых сооружений в Свердловской области с 14 марта была организована работа по обработке мостов</w:t>
      </w:r>
      <w:r w:rsidR="007C6884" w:rsidRPr="00752DF5">
        <w:t xml:space="preserve"> взрывным и механическим  способом</w:t>
      </w:r>
      <w:r w:rsidR="00452255" w:rsidRPr="00752DF5">
        <w:t>.</w:t>
      </w:r>
    </w:p>
    <w:p w:rsidR="00452255" w:rsidRPr="00752DF5" w:rsidRDefault="00452255" w:rsidP="00452255">
      <w:pPr>
        <w:ind w:firstLine="720"/>
        <w:jc w:val="both"/>
      </w:pPr>
      <w:r w:rsidRPr="00752DF5">
        <w:t xml:space="preserve">По состоянию на 01 апреля   2016 года всего  было обработано  25  мостов. </w:t>
      </w:r>
    </w:p>
    <w:p w:rsidR="00452255" w:rsidRPr="00F02F9F" w:rsidRDefault="00452255" w:rsidP="00452255">
      <w:pPr>
        <w:ind w:firstLine="720"/>
        <w:jc w:val="both"/>
        <w:rPr>
          <w:highlight w:val="cyan"/>
        </w:rPr>
      </w:pPr>
    </w:p>
    <w:p w:rsidR="00F13F7E" w:rsidRPr="007C6884" w:rsidRDefault="00F13F7E" w:rsidP="00FC5CAC">
      <w:pPr>
        <w:jc w:val="center"/>
        <w:rPr>
          <w:highlight w:val="yellow"/>
        </w:rPr>
      </w:pPr>
      <w:r w:rsidRPr="00F13F7E">
        <w:rPr>
          <w:noProof/>
        </w:rPr>
        <w:drawing>
          <wp:inline distT="0" distB="0" distL="0" distR="0">
            <wp:extent cx="4867993" cy="2990850"/>
            <wp:effectExtent l="19050" t="0" r="8807" b="0"/>
            <wp:docPr id="6" name="Рисунок 1" descr="C:\Users\mozart\Desktop\фото для апр прогноза\североуральск\2016-03-18-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zart\Desktop\фото для апр прогноза\североуральск\2016-03-18-590.jpg"/>
                    <pic:cNvPicPr>
                      <a:picLocks noChangeAspect="1" noChangeArrowheads="1"/>
                    </pic:cNvPicPr>
                  </pic:nvPicPr>
                  <pic:blipFill>
                    <a:blip r:embed="rId11" cstate="print"/>
                    <a:srcRect/>
                    <a:stretch>
                      <a:fillRect/>
                    </a:stretch>
                  </pic:blipFill>
                  <pic:spPr bwMode="auto">
                    <a:xfrm>
                      <a:off x="0" y="0"/>
                      <a:ext cx="4866240" cy="2989773"/>
                    </a:xfrm>
                    <a:prstGeom prst="rect">
                      <a:avLst/>
                    </a:prstGeom>
                    <a:noFill/>
                    <a:ln w="9525">
                      <a:noFill/>
                      <a:miter lim="800000"/>
                      <a:headEnd/>
                      <a:tailEnd/>
                    </a:ln>
                  </pic:spPr>
                </pic:pic>
              </a:graphicData>
            </a:graphic>
          </wp:inline>
        </w:drawing>
      </w:r>
    </w:p>
    <w:p w:rsidR="00F13F7E" w:rsidRPr="00752DF5" w:rsidRDefault="007C6884" w:rsidP="00FC5CAC">
      <w:pPr>
        <w:ind w:firstLine="720"/>
        <w:jc w:val="center"/>
      </w:pPr>
      <w:r w:rsidRPr="00752DF5">
        <w:t xml:space="preserve">Подготовка взрывных работ </w:t>
      </w:r>
      <w:r w:rsidR="003768A2" w:rsidRPr="00752DF5">
        <w:t xml:space="preserve"> на реке Сосьва </w:t>
      </w:r>
      <w:r w:rsidR="00F520C2" w:rsidRPr="00F520C2">
        <w:t>(</w:t>
      </w:r>
      <w:proofErr w:type="spellStart"/>
      <w:r w:rsidR="00F520C2" w:rsidRPr="00F520C2">
        <w:t>Североуральский</w:t>
      </w:r>
      <w:proofErr w:type="spellEnd"/>
      <w:r w:rsidR="00F520C2" w:rsidRPr="00F520C2">
        <w:t xml:space="preserve"> ГО)</w:t>
      </w:r>
      <w:r w:rsidR="00F520C2" w:rsidRPr="00752DF5">
        <w:t xml:space="preserve"> </w:t>
      </w:r>
      <w:r w:rsidR="003768A2" w:rsidRPr="00752DF5">
        <w:t>18 мая 2016г.</w:t>
      </w:r>
    </w:p>
    <w:p w:rsidR="00F13F7E" w:rsidRPr="00752DF5" w:rsidRDefault="00F13F7E" w:rsidP="00F02F9F">
      <w:pPr>
        <w:ind w:firstLine="720"/>
        <w:jc w:val="both"/>
      </w:pPr>
    </w:p>
    <w:p w:rsidR="00F02F9F" w:rsidRPr="00752DF5" w:rsidRDefault="00F02F9F" w:rsidP="00F02F9F">
      <w:pPr>
        <w:ind w:firstLine="720"/>
        <w:jc w:val="both"/>
      </w:pPr>
      <w:r w:rsidRPr="00752DF5">
        <w:t xml:space="preserve"> </w:t>
      </w:r>
    </w:p>
    <w:tbl>
      <w:tblPr>
        <w:tblStyle w:val="af1"/>
        <w:tblW w:w="10207" w:type="dxa"/>
        <w:tblInd w:w="-176" w:type="dxa"/>
        <w:tblLayout w:type="fixed"/>
        <w:tblLook w:val="01E0"/>
      </w:tblPr>
      <w:tblGrid>
        <w:gridCol w:w="851"/>
        <w:gridCol w:w="2185"/>
        <w:gridCol w:w="1705"/>
        <w:gridCol w:w="3623"/>
        <w:gridCol w:w="1843"/>
      </w:tblGrid>
      <w:tr w:rsidR="00F02F9F" w:rsidRPr="00752DF5" w:rsidTr="00F02F9F">
        <w:tc>
          <w:tcPr>
            <w:tcW w:w="851" w:type="dxa"/>
            <w:shd w:val="clear" w:color="auto" w:fill="D9D9D9"/>
          </w:tcPr>
          <w:p w:rsidR="00F02F9F" w:rsidRPr="00752DF5" w:rsidRDefault="00F02F9F" w:rsidP="00F02F9F">
            <w:pPr>
              <w:overflowPunct w:val="0"/>
              <w:adjustRightInd w:val="0"/>
              <w:jc w:val="center"/>
              <w:outlineLvl w:val="0"/>
              <w:rPr>
                <w:b/>
                <w:sz w:val="22"/>
                <w:szCs w:val="22"/>
              </w:rPr>
            </w:pPr>
            <w:r w:rsidRPr="00752DF5">
              <w:rPr>
                <w:b/>
                <w:sz w:val="22"/>
                <w:szCs w:val="22"/>
              </w:rPr>
              <w:t xml:space="preserve">№ </w:t>
            </w:r>
            <w:proofErr w:type="spellStart"/>
            <w:proofErr w:type="gramStart"/>
            <w:r w:rsidRPr="00752DF5">
              <w:rPr>
                <w:b/>
                <w:sz w:val="22"/>
                <w:szCs w:val="22"/>
              </w:rPr>
              <w:t>п</w:t>
            </w:r>
            <w:proofErr w:type="spellEnd"/>
            <w:proofErr w:type="gramEnd"/>
            <w:r w:rsidRPr="00752DF5">
              <w:rPr>
                <w:b/>
                <w:sz w:val="22"/>
                <w:szCs w:val="22"/>
              </w:rPr>
              <w:t>/</w:t>
            </w:r>
            <w:proofErr w:type="spellStart"/>
            <w:r w:rsidRPr="00752DF5">
              <w:rPr>
                <w:b/>
                <w:sz w:val="22"/>
                <w:szCs w:val="22"/>
              </w:rPr>
              <w:t>п</w:t>
            </w:r>
            <w:proofErr w:type="spellEnd"/>
          </w:p>
        </w:tc>
        <w:tc>
          <w:tcPr>
            <w:tcW w:w="2185" w:type="dxa"/>
            <w:shd w:val="clear" w:color="auto" w:fill="D9D9D9"/>
          </w:tcPr>
          <w:p w:rsidR="00F02F9F" w:rsidRPr="00752DF5" w:rsidRDefault="00F02F9F" w:rsidP="00F02F9F">
            <w:pPr>
              <w:overflowPunct w:val="0"/>
              <w:adjustRightInd w:val="0"/>
              <w:jc w:val="center"/>
              <w:outlineLvl w:val="0"/>
              <w:rPr>
                <w:b/>
                <w:sz w:val="22"/>
                <w:szCs w:val="22"/>
              </w:rPr>
            </w:pPr>
            <w:r w:rsidRPr="00752DF5">
              <w:rPr>
                <w:b/>
                <w:sz w:val="22"/>
                <w:szCs w:val="22"/>
              </w:rPr>
              <w:t>Муниципальное образование</w:t>
            </w:r>
          </w:p>
        </w:tc>
        <w:tc>
          <w:tcPr>
            <w:tcW w:w="1705" w:type="dxa"/>
            <w:shd w:val="clear" w:color="auto" w:fill="D9D9D9"/>
          </w:tcPr>
          <w:p w:rsidR="00F02F9F" w:rsidRPr="00752DF5" w:rsidRDefault="00F02F9F" w:rsidP="00F02F9F">
            <w:pPr>
              <w:overflowPunct w:val="0"/>
              <w:adjustRightInd w:val="0"/>
              <w:jc w:val="center"/>
              <w:outlineLvl w:val="0"/>
              <w:rPr>
                <w:b/>
                <w:sz w:val="22"/>
                <w:szCs w:val="22"/>
              </w:rPr>
            </w:pPr>
            <w:r w:rsidRPr="00752DF5">
              <w:rPr>
                <w:b/>
                <w:sz w:val="22"/>
                <w:szCs w:val="22"/>
              </w:rPr>
              <w:t>Река</w:t>
            </w:r>
          </w:p>
        </w:tc>
        <w:tc>
          <w:tcPr>
            <w:tcW w:w="3623" w:type="dxa"/>
            <w:shd w:val="clear" w:color="auto" w:fill="D9D9D9"/>
          </w:tcPr>
          <w:p w:rsidR="00F02F9F" w:rsidRPr="00752DF5" w:rsidRDefault="00F02F9F" w:rsidP="00F02F9F">
            <w:pPr>
              <w:overflowPunct w:val="0"/>
              <w:adjustRightInd w:val="0"/>
              <w:jc w:val="center"/>
              <w:outlineLvl w:val="0"/>
              <w:rPr>
                <w:b/>
                <w:sz w:val="22"/>
                <w:szCs w:val="22"/>
              </w:rPr>
            </w:pPr>
            <w:r w:rsidRPr="00752DF5">
              <w:rPr>
                <w:b/>
                <w:sz w:val="22"/>
                <w:szCs w:val="22"/>
              </w:rPr>
              <w:t>Место проведения обработки</w:t>
            </w:r>
          </w:p>
        </w:tc>
        <w:tc>
          <w:tcPr>
            <w:tcW w:w="1843" w:type="dxa"/>
            <w:shd w:val="clear" w:color="auto" w:fill="D9D9D9"/>
          </w:tcPr>
          <w:p w:rsidR="00F02F9F" w:rsidRPr="00752DF5" w:rsidRDefault="00F02F9F" w:rsidP="00F02F9F">
            <w:pPr>
              <w:overflowPunct w:val="0"/>
              <w:adjustRightInd w:val="0"/>
              <w:jc w:val="center"/>
              <w:outlineLvl w:val="0"/>
              <w:rPr>
                <w:b/>
                <w:sz w:val="22"/>
                <w:szCs w:val="22"/>
              </w:rPr>
            </w:pPr>
            <w:r w:rsidRPr="00752DF5">
              <w:rPr>
                <w:b/>
                <w:sz w:val="22"/>
                <w:szCs w:val="22"/>
              </w:rPr>
              <w:t xml:space="preserve">Дата/кол-во </w:t>
            </w:r>
            <w:proofErr w:type="gramStart"/>
            <w:r w:rsidRPr="00752DF5">
              <w:rPr>
                <w:b/>
                <w:sz w:val="22"/>
                <w:szCs w:val="22"/>
              </w:rPr>
              <w:t>ВВ</w:t>
            </w:r>
            <w:proofErr w:type="gramEnd"/>
            <w:r w:rsidRPr="00752DF5">
              <w:rPr>
                <w:b/>
                <w:sz w:val="22"/>
                <w:szCs w:val="22"/>
              </w:rPr>
              <w:t>, кг</w:t>
            </w:r>
          </w:p>
        </w:tc>
      </w:tr>
      <w:tr w:rsidR="00F02F9F" w:rsidRPr="00752DF5" w:rsidTr="00452255">
        <w:tc>
          <w:tcPr>
            <w:tcW w:w="10207" w:type="dxa"/>
            <w:gridSpan w:val="5"/>
            <w:vAlign w:val="center"/>
          </w:tcPr>
          <w:p w:rsidR="00F02F9F" w:rsidRPr="00752DF5" w:rsidRDefault="00F02F9F" w:rsidP="00452255">
            <w:pPr>
              <w:overflowPunct w:val="0"/>
              <w:adjustRightInd w:val="0"/>
              <w:jc w:val="center"/>
              <w:outlineLvl w:val="0"/>
              <w:rPr>
                <w:sz w:val="20"/>
                <w:szCs w:val="20"/>
              </w:rPr>
            </w:pPr>
            <w:r w:rsidRPr="00752DF5">
              <w:rPr>
                <w:b/>
                <w:i/>
              </w:rPr>
              <w:t>Взрывным способом</w:t>
            </w:r>
          </w:p>
        </w:tc>
      </w:tr>
      <w:tr w:rsidR="00F02F9F" w:rsidRPr="00752DF5" w:rsidTr="00F02F9F">
        <w:tc>
          <w:tcPr>
            <w:tcW w:w="851" w:type="dxa"/>
          </w:tcPr>
          <w:p w:rsidR="00F02F9F" w:rsidRPr="00752DF5" w:rsidRDefault="00F02F9F" w:rsidP="00F02F9F">
            <w:pPr>
              <w:overflowPunct w:val="0"/>
              <w:adjustRightInd w:val="0"/>
              <w:jc w:val="center"/>
              <w:outlineLvl w:val="0"/>
            </w:pPr>
            <w:r w:rsidRPr="00752DF5">
              <w:t>1</w:t>
            </w:r>
          </w:p>
        </w:tc>
        <w:tc>
          <w:tcPr>
            <w:tcW w:w="2185" w:type="dxa"/>
          </w:tcPr>
          <w:p w:rsidR="00F02F9F" w:rsidRPr="00752DF5" w:rsidRDefault="00F02F9F" w:rsidP="00F02F9F">
            <w:pPr>
              <w:rPr>
                <w:sz w:val="20"/>
                <w:szCs w:val="20"/>
              </w:rPr>
            </w:pPr>
            <w:proofErr w:type="spellStart"/>
            <w:r w:rsidRPr="00752DF5">
              <w:rPr>
                <w:sz w:val="20"/>
                <w:szCs w:val="20"/>
              </w:rPr>
              <w:t>Североуральский</w:t>
            </w:r>
            <w:proofErr w:type="spellEnd"/>
            <w:r w:rsidRPr="00752DF5">
              <w:rPr>
                <w:sz w:val="20"/>
                <w:szCs w:val="20"/>
              </w:rPr>
              <w:t xml:space="preserve"> ГО</w:t>
            </w:r>
          </w:p>
        </w:tc>
        <w:tc>
          <w:tcPr>
            <w:tcW w:w="1705" w:type="dxa"/>
          </w:tcPr>
          <w:p w:rsidR="00F02F9F" w:rsidRPr="00752DF5" w:rsidRDefault="00F02F9F" w:rsidP="00F02F9F">
            <w:pPr>
              <w:rPr>
                <w:sz w:val="20"/>
                <w:szCs w:val="20"/>
              </w:rPr>
            </w:pPr>
            <w:r w:rsidRPr="00752DF5">
              <w:rPr>
                <w:sz w:val="20"/>
                <w:szCs w:val="20"/>
              </w:rPr>
              <w:t>р. Сосьва</w:t>
            </w:r>
          </w:p>
        </w:tc>
        <w:tc>
          <w:tcPr>
            <w:tcW w:w="3623" w:type="dxa"/>
          </w:tcPr>
          <w:p w:rsidR="00752DF5" w:rsidRDefault="00F02F9F" w:rsidP="00F02F9F">
            <w:pPr>
              <w:rPr>
                <w:sz w:val="20"/>
                <w:szCs w:val="20"/>
              </w:rPr>
            </w:pPr>
            <w:r w:rsidRPr="00752DF5">
              <w:rPr>
                <w:sz w:val="20"/>
                <w:szCs w:val="20"/>
              </w:rPr>
              <w:t xml:space="preserve">п. Черемухово </w:t>
            </w:r>
            <w:r w:rsidR="00752DF5">
              <w:rPr>
                <w:sz w:val="20"/>
                <w:szCs w:val="20"/>
              </w:rPr>
              <w:t>–</w:t>
            </w:r>
            <w:r w:rsidRPr="00752DF5">
              <w:rPr>
                <w:sz w:val="20"/>
                <w:szCs w:val="20"/>
              </w:rPr>
              <w:t xml:space="preserve"> </w:t>
            </w:r>
          </w:p>
          <w:p w:rsidR="00F02F9F" w:rsidRPr="00752DF5" w:rsidRDefault="00F02F9F" w:rsidP="00F02F9F">
            <w:pPr>
              <w:rPr>
                <w:sz w:val="20"/>
                <w:szCs w:val="20"/>
              </w:rPr>
            </w:pPr>
            <w:r w:rsidRPr="00752DF5">
              <w:rPr>
                <w:sz w:val="20"/>
                <w:szCs w:val="20"/>
              </w:rPr>
              <w:t xml:space="preserve">с. </w:t>
            </w:r>
            <w:proofErr w:type="spellStart"/>
            <w:r w:rsidRPr="00752DF5">
              <w:rPr>
                <w:sz w:val="20"/>
                <w:szCs w:val="20"/>
              </w:rPr>
              <w:t>Всеволодоблагодатское</w:t>
            </w:r>
            <w:proofErr w:type="spellEnd"/>
            <w:r w:rsidRPr="00752DF5">
              <w:rPr>
                <w:sz w:val="20"/>
                <w:szCs w:val="20"/>
              </w:rPr>
              <w:t>, 8 км</w:t>
            </w:r>
          </w:p>
        </w:tc>
        <w:tc>
          <w:tcPr>
            <w:tcW w:w="1843" w:type="dxa"/>
          </w:tcPr>
          <w:p w:rsidR="00F02F9F" w:rsidRPr="00752DF5" w:rsidRDefault="00F02F9F" w:rsidP="00F02F9F">
            <w:pPr>
              <w:overflowPunct w:val="0"/>
              <w:adjustRightInd w:val="0"/>
              <w:jc w:val="center"/>
              <w:outlineLvl w:val="0"/>
              <w:rPr>
                <w:sz w:val="20"/>
                <w:szCs w:val="20"/>
              </w:rPr>
            </w:pPr>
            <w:r w:rsidRPr="00752DF5">
              <w:rPr>
                <w:sz w:val="20"/>
                <w:szCs w:val="20"/>
              </w:rPr>
              <w:t>18.03.16/60</w:t>
            </w:r>
          </w:p>
        </w:tc>
      </w:tr>
      <w:tr w:rsidR="00BD481D" w:rsidRPr="00752DF5" w:rsidTr="00F02F9F">
        <w:tc>
          <w:tcPr>
            <w:tcW w:w="851" w:type="dxa"/>
          </w:tcPr>
          <w:p w:rsidR="00BD481D" w:rsidRPr="00752DF5" w:rsidRDefault="00CA7ECB" w:rsidP="00F02F9F">
            <w:pPr>
              <w:overflowPunct w:val="0"/>
              <w:adjustRightInd w:val="0"/>
              <w:jc w:val="center"/>
              <w:outlineLvl w:val="0"/>
            </w:pPr>
            <w:r w:rsidRPr="00752DF5">
              <w:t>2</w:t>
            </w:r>
          </w:p>
        </w:tc>
        <w:tc>
          <w:tcPr>
            <w:tcW w:w="2185" w:type="dxa"/>
          </w:tcPr>
          <w:p w:rsidR="00BD481D" w:rsidRPr="00752DF5" w:rsidRDefault="00BD481D" w:rsidP="00EE4FB7">
            <w:pPr>
              <w:rPr>
                <w:sz w:val="20"/>
                <w:szCs w:val="20"/>
              </w:rPr>
            </w:pPr>
            <w:r w:rsidRPr="00752DF5">
              <w:rPr>
                <w:sz w:val="20"/>
                <w:szCs w:val="20"/>
              </w:rPr>
              <w:t xml:space="preserve">ГО </w:t>
            </w:r>
            <w:proofErr w:type="gramStart"/>
            <w:r w:rsidRPr="00752DF5">
              <w:rPr>
                <w:sz w:val="20"/>
                <w:szCs w:val="20"/>
              </w:rPr>
              <w:t>Верхотурский</w:t>
            </w:r>
            <w:proofErr w:type="gramEnd"/>
          </w:p>
        </w:tc>
        <w:tc>
          <w:tcPr>
            <w:tcW w:w="1705" w:type="dxa"/>
          </w:tcPr>
          <w:p w:rsidR="00BD481D" w:rsidRPr="00752DF5" w:rsidRDefault="00BD481D" w:rsidP="00EE4FB7">
            <w:pPr>
              <w:rPr>
                <w:sz w:val="20"/>
                <w:szCs w:val="20"/>
              </w:rPr>
            </w:pPr>
            <w:r w:rsidRPr="00752DF5">
              <w:rPr>
                <w:sz w:val="20"/>
                <w:szCs w:val="20"/>
              </w:rPr>
              <w:t>р. Тура</w:t>
            </w:r>
          </w:p>
        </w:tc>
        <w:tc>
          <w:tcPr>
            <w:tcW w:w="3623" w:type="dxa"/>
          </w:tcPr>
          <w:p w:rsidR="00BD481D" w:rsidRPr="00752DF5" w:rsidRDefault="00BD481D" w:rsidP="00EE4FB7">
            <w:pPr>
              <w:rPr>
                <w:sz w:val="20"/>
                <w:szCs w:val="20"/>
              </w:rPr>
            </w:pPr>
            <w:r w:rsidRPr="00752DF5">
              <w:rPr>
                <w:sz w:val="20"/>
                <w:szCs w:val="20"/>
              </w:rPr>
              <w:t>д. Малахова - д. Лобанова, 3 км</w:t>
            </w:r>
          </w:p>
        </w:tc>
        <w:tc>
          <w:tcPr>
            <w:tcW w:w="1843" w:type="dxa"/>
          </w:tcPr>
          <w:p w:rsidR="00BD481D" w:rsidRPr="00752DF5" w:rsidRDefault="00BD481D" w:rsidP="00BD481D">
            <w:pPr>
              <w:overflowPunct w:val="0"/>
              <w:adjustRightInd w:val="0"/>
              <w:jc w:val="center"/>
              <w:outlineLvl w:val="0"/>
              <w:rPr>
                <w:sz w:val="20"/>
                <w:szCs w:val="20"/>
              </w:rPr>
            </w:pPr>
            <w:r w:rsidRPr="00752DF5">
              <w:rPr>
                <w:sz w:val="20"/>
                <w:szCs w:val="20"/>
              </w:rPr>
              <w:t>24.03.16/150</w:t>
            </w:r>
          </w:p>
        </w:tc>
      </w:tr>
      <w:tr w:rsidR="00BD481D" w:rsidRPr="00752DF5" w:rsidTr="00F02F9F">
        <w:tc>
          <w:tcPr>
            <w:tcW w:w="851" w:type="dxa"/>
          </w:tcPr>
          <w:p w:rsidR="00BD481D" w:rsidRPr="00752DF5" w:rsidRDefault="00CA7ECB" w:rsidP="00F02F9F">
            <w:pPr>
              <w:overflowPunct w:val="0"/>
              <w:adjustRightInd w:val="0"/>
              <w:jc w:val="center"/>
              <w:outlineLvl w:val="0"/>
            </w:pPr>
            <w:r w:rsidRPr="00752DF5">
              <w:t>3</w:t>
            </w:r>
          </w:p>
        </w:tc>
        <w:tc>
          <w:tcPr>
            <w:tcW w:w="2185" w:type="dxa"/>
          </w:tcPr>
          <w:p w:rsidR="00BD481D" w:rsidRPr="00752DF5" w:rsidRDefault="00BD481D" w:rsidP="00EE4FB7">
            <w:pPr>
              <w:rPr>
                <w:sz w:val="20"/>
                <w:szCs w:val="20"/>
              </w:rPr>
            </w:pPr>
            <w:r w:rsidRPr="00752DF5">
              <w:rPr>
                <w:sz w:val="20"/>
                <w:szCs w:val="20"/>
              </w:rPr>
              <w:t xml:space="preserve">ГО </w:t>
            </w:r>
            <w:proofErr w:type="gramStart"/>
            <w:r w:rsidRPr="00752DF5">
              <w:rPr>
                <w:sz w:val="20"/>
                <w:szCs w:val="20"/>
              </w:rPr>
              <w:t>Верхотурский</w:t>
            </w:r>
            <w:proofErr w:type="gramEnd"/>
          </w:p>
        </w:tc>
        <w:tc>
          <w:tcPr>
            <w:tcW w:w="1705" w:type="dxa"/>
          </w:tcPr>
          <w:p w:rsidR="00BD481D" w:rsidRPr="00752DF5" w:rsidRDefault="00BD481D" w:rsidP="00EE4FB7">
            <w:pPr>
              <w:rPr>
                <w:sz w:val="20"/>
                <w:szCs w:val="20"/>
              </w:rPr>
            </w:pPr>
            <w:r w:rsidRPr="00752DF5">
              <w:rPr>
                <w:sz w:val="20"/>
                <w:szCs w:val="20"/>
              </w:rPr>
              <w:t>р. Салда</w:t>
            </w:r>
          </w:p>
        </w:tc>
        <w:tc>
          <w:tcPr>
            <w:tcW w:w="3623" w:type="dxa"/>
          </w:tcPr>
          <w:p w:rsidR="00BD481D" w:rsidRPr="00752DF5" w:rsidRDefault="00BD481D" w:rsidP="00EE4FB7">
            <w:pPr>
              <w:rPr>
                <w:sz w:val="20"/>
                <w:szCs w:val="20"/>
              </w:rPr>
            </w:pPr>
            <w:r w:rsidRPr="00752DF5">
              <w:rPr>
                <w:sz w:val="20"/>
                <w:szCs w:val="20"/>
              </w:rPr>
              <w:t>с. Прокоп - с. Пия, 1 км</w:t>
            </w:r>
          </w:p>
        </w:tc>
        <w:tc>
          <w:tcPr>
            <w:tcW w:w="1843" w:type="dxa"/>
          </w:tcPr>
          <w:p w:rsidR="00BD481D" w:rsidRPr="00752DF5" w:rsidRDefault="00BD481D" w:rsidP="00BD481D">
            <w:pPr>
              <w:overflowPunct w:val="0"/>
              <w:adjustRightInd w:val="0"/>
              <w:jc w:val="center"/>
              <w:outlineLvl w:val="0"/>
              <w:rPr>
                <w:sz w:val="20"/>
                <w:szCs w:val="20"/>
              </w:rPr>
            </w:pPr>
            <w:r w:rsidRPr="00752DF5">
              <w:rPr>
                <w:sz w:val="20"/>
                <w:szCs w:val="20"/>
              </w:rPr>
              <w:t>24.03.16/21</w:t>
            </w:r>
          </w:p>
        </w:tc>
      </w:tr>
      <w:tr w:rsidR="00BD481D" w:rsidRPr="00752DF5" w:rsidTr="00F02F9F">
        <w:tc>
          <w:tcPr>
            <w:tcW w:w="851" w:type="dxa"/>
          </w:tcPr>
          <w:p w:rsidR="00BD481D" w:rsidRPr="00752DF5" w:rsidRDefault="00CA7ECB" w:rsidP="00F02F9F">
            <w:pPr>
              <w:overflowPunct w:val="0"/>
              <w:adjustRightInd w:val="0"/>
              <w:jc w:val="center"/>
              <w:outlineLvl w:val="0"/>
            </w:pPr>
            <w:r w:rsidRPr="00752DF5">
              <w:t>4</w:t>
            </w:r>
          </w:p>
        </w:tc>
        <w:tc>
          <w:tcPr>
            <w:tcW w:w="2185" w:type="dxa"/>
          </w:tcPr>
          <w:p w:rsidR="00BD481D" w:rsidRPr="00752DF5" w:rsidRDefault="003D5FF2" w:rsidP="00F02F9F">
            <w:pPr>
              <w:rPr>
                <w:sz w:val="20"/>
                <w:szCs w:val="20"/>
              </w:rPr>
            </w:pPr>
            <w:proofErr w:type="spellStart"/>
            <w:r w:rsidRPr="00752DF5">
              <w:rPr>
                <w:sz w:val="20"/>
                <w:szCs w:val="20"/>
              </w:rPr>
              <w:t>Слободо-Туринский</w:t>
            </w:r>
            <w:proofErr w:type="spellEnd"/>
            <w:r w:rsidRPr="00752DF5">
              <w:rPr>
                <w:sz w:val="20"/>
                <w:szCs w:val="20"/>
              </w:rPr>
              <w:t xml:space="preserve"> МР</w:t>
            </w:r>
          </w:p>
        </w:tc>
        <w:tc>
          <w:tcPr>
            <w:tcW w:w="1705" w:type="dxa"/>
          </w:tcPr>
          <w:p w:rsidR="003D5FF2" w:rsidRPr="00752DF5" w:rsidRDefault="003D5FF2" w:rsidP="003D5FF2">
            <w:pPr>
              <w:rPr>
                <w:sz w:val="20"/>
                <w:szCs w:val="20"/>
              </w:rPr>
            </w:pPr>
            <w:r w:rsidRPr="00752DF5">
              <w:rPr>
                <w:sz w:val="20"/>
                <w:szCs w:val="20"/>
              </w:rPr>
              <w:t>р. Тура</w:t>
            </w:r>
          </w:p>
          <w:p w:rsidR="00BD481D" w:rsidRPr="00752DF5" w:rsidRDefault="00BD481D" w:rsidP="003D5FF2">
            <w:pPr>
              <w:rPr>
                <w:sz w:val="20"/>
                <w:szCs w:val="20"/>
              </w:rPr>
            </w:pPr>
          </w:p>
        </w:tc>
        <w:tc>
          <w:tcPr>
            <w:tcW w:w="3623" w:type="dxa"/>
          </w:tcPr>
          <w:p w:rsidR="003D5FF2" w:rsidRPr="00752DF5" w:rsidRDefault="003D5FF2" w:rsidP="003D5FF2">
            <w:pPr>
              <w:rPr>
                <w:sz w:val="20"/>
                <w:szCs w:val="20"/>
              </w:rPr>
            </w:pPr>
            <w:r w:rsidRPr="00752DF5">
              <w:rPr>
                <w:sz w:val="20"/>
                <w:szCs w:val="20"/>
              </w:rPr>
              <w:t xml:space="preserve">с. Туринская Слобода </w:t>
            </w:r>
            <w:r w:rsidR="00752DF5">
              <w:rPr>
                <w:sz w:val="20"/>
                <w:szCs w:val="20"/>
              </w:rPr>
              <w:t>–</w:t>
            </w:r>
            <w:r w:rsidRPr="00752DF5">
              <w:rPr>
                <w:sz w:val="20"/>
                <w:szCs w:val="20"/>
              </w:rPr>
              <w:t xml:space="preserve"> </w:t>
            </w:r>
            <w:r w:rsidR="00752DF5">
              <w:rPr>
                <w:sz w:val="20"/>
                <w:szCs w:val="20"/>
              </w:rPr>
              <w:t xml:space="preserve">д. </w:t>
            </w:r>
            <w:r w:rsidRPr="00752DF5">
              <w:rPr>
                <w:sz w:val="20"/>
                <w:szCs w:val="20"/>
              </w:rPr>
              <w:t xml:space="preserve">Решетникова </w:t>
            </w:r>
            <w:r w:rsidR="00752DF5">
              <w:rPr>
                <w:sz w:val="20"/>
                <w:szCs w:val="20"/>
              </w:rPr>
              <w:t>–</w:t>
            </w:r>
            <w:r w:rsidRPr="00752DF5">
              <w:rPr>
                <w:sz w:val="20"/>
                <w:szCs w:val="20"/>
              </w:rPr>
              <w:t xml:space="preserve"> </w:t>
            </w:r>
            <w:proofErr w:type="spellStart"/>
            <w:r w:rsidR="00752DF5">
              <w:rPr>
                <w:sz w:val="20"/>
                <w:szCs w:val="20"/>
              </w:rPr>
              <w:t>д</w:t>
            </w:r>
            <w:proofErr w:type="gramStart"/>
            <w:r w:rsidR="00752DF5">
              <w:rPr>
                <w:sz w:val="20"/>
                <w:szCs w:val="20"/>
              </w:rPr>
              <w:t>.</w:t>
            </w:r>
            <w:r w:rsidRPr="00752DF5">
              <w:rPr>
                <w:sz w:val="20"/>
                <w:szCs w:val="20"/>
              </w:rPr>
              <w:t>С</w:t>
            </w:r>
            <w:proofErr w:type="gramEnd"/>
            <w:r w:rsidRPr="00752DF5">
              <w:rPr>
                <w:sz w:val="20"/>
                <w:szCs w:val="20"/>
              </w:rPr>
              <w:t>агай</w:t>
            </w:r>
            <w:proofErr w:type="spellEnd"/>
            <w:r w:rsidRPr="00752DF5">
              <w:rPr>
                <w:sz w:val="20"/>
                <w:szCs w:val="20"/>
              </w:rPr>
              <w:t>, 1км (с. Туринская Слобода)</w:t>
            </w:r>
          </w:p>
          <w:p w:rsidR="00BD481D" w:rsidRPr="00752DF5" w:rsidRDefault="00BD481D" w:rsidP="00F02F9F">
            <w:pPr>
              <w:rPr>
                <w:sz w:val="20"/>
                <w:szCs w:val="20"/>
              </w:rPr>
            </w:pPr>
          </w:p>
        </w:tc>
        <w:tc>
          <w:tcPr>
            <w:tcW w:w="1843" w:type="dxa"/>
          </w:tcPr>
          <w:p w:rsidR="00BD481D" w:rsidRPr="00752DF5" w:rsidRDefault="003D5FF2" w:rsidP="003D5FF2">
            <w:pPr>
              <w:overflowPunct w:val="0"/>
              <w:adjustRightInd w:val="0"/>
              <w:jc w:val="center"/>
              <w:outlineLvl w:val="0"/>
              <w:rPr>
                <w:sz w:val="20"/>
                <w:szCs w:val="20"/>
              </w:rPr>
            </w:pPr>
            <w:r w:rsidRPr="00752DF5">
              <w:rPr>
                <w:sz w:val="20"/>
                <w:szCs w:val="20"/>
              </w:rPr>
              <w:t>26.03.16/102</w:t>
            </w:r>
          </w:p>
        </w:tc>
      </w:tr>
      <w:tr w:rsidR="003D5FF2" w:rsidRPr="00752DF5" w:rsidTr="00F02F9F">
        <w:tc>
          <w:tcPr>
            <w:tcW w:w="851" w:type="dxa"/>
          </w:tcPr>
          <w:p w:rsidR="003D5FF2" w:rsidRPr="00752DF5" w:rsidRDefault="00CA7ECB" w:rsidP="00F02F9F">
            <w:pPr>
              <w:overflowPunct w:val="0"/>
              <w:adjustRightInd w:val="0"/>
              <w:jc w:val="center"/>
              <w:outlineLvl w:val="0"/>
            </w:pPr>
            <w:r w:rsidRPr="00752DF5">
              <w:t>5</w:t>
            </w:r>
          </w:p>
        </w:tc>
        <w:tc>
          <w:tcPr>
            <w:tcW w:w="2185" w:type="dxa"/>
          </w:tcPr>
          <w:p w:rsidR="003D5FF2" w:rsidRPr="00752DF5" w:rsidRDefault="003D5FF2" w:rsidP="00EE4FB7">
            <w:pPr>
              <w:rPr>
                <w:sz w:val="20"/>
                <w:szCs w:val="20"/>
              </w:rPr>
            </w:pPr>
            <w:proofErr w:type="spellStart"/>
            <w:r w:rsidRPr="00752DF5">
              <w:rPr>
                <w:sz w:val="20"/>
                <w:szCs w:val="20"/>
              </w:rPr>
              <w:t>Слободо-Туринский</w:t>
            </w:r>
            <w:proofErr w:type="spellEnd"/>
            <w:r w:rsidRPr="00752DF5">
              <w:rPr>
                <w:sz w:val="20"/>
                <w:szCs w:val="20"/>
              </w:rPr>
              <w:t xml:space="preserve"> МР</w:t>
            </w:r>
          </w:p>
        </w:tc>
        <w:tc>
          <w:tcPr>
            <w:tcW w:w="1705" w:type="dxa"/>
          </w:tcPr>
          <w:p w:rsidR="003D5FF2" w:rsidRPr="00752DF5" w:rsidRDefault="003D5FF2" w:rsidP="00EE4FB7">
            <w:pPr>
              <w:rPr>
                <w:sz w:val="20"/>
                <w:szCs w:val="20"/>
              </w:rPr>
            </w:pPr>
            <w:r w:rsidRPr="00752DF5">
              <w:rPr>
                <w:sz w:val="20"/>
                <w:szCs w:val="20"/>
              </w:rPr>
              <w:t>р. Тура</w:t>
            </w:r>
          </w:p>
        </w:tc>
        <w:tc>
          <w:tcPr>
            <w:tcW w:w="3623" w:type="dxa"/>
          </w:tcPr>
          <w:p w:rsidR="003D5FF2" w:rsidRPr="00752DF5" w:rsidRDefault="00752DF5" w:rsidP="00752DF5">
            <w:pPr>
              <w:rPr>
                <w:sz w:val="20"/>
                <w:szCs w:val="20"/>
              </w:rPr>
            </w:pPr>
            <w:r>
              <w:rPr>
                <w:sz w:val="20"/>
                <w:szCs w:val="20"/>
              </w:rPr>
              <w:t>с</w:t>
            </w:r>
            <w:proofErr w:type="gramStart"/>
            <w:r>
              <w:rPr>
                <w:sz w:val="20"/>
                <w:szCs w:val="20"/>
              </w:rPr>
              <w:t>.</w:t>
            </w:r>
            <w:r w:rsidR="003D5FF2" w:rsidRPr="00752DF5">
              <w:rPr>
                <w:sz w:val="20"/>
                <w:szCs w:val="20"/>
              </w:rPr>
              <w:t>С</w:t>
            </w:r>
            <w:proofErr w:type="gramEnd"/>
            <w:r w:rsidR="003D5FF2" w:rsidRPr="00752DF5">
              <w:rPr>
                <w:sz w:val="20"/>
                <w:szCs w:val="20"/>
              </w:rPr>
              <w:t xml:space="preserve">ладковское </w:t>
            </w:r>
            <w:r>
              <w:rPr>
                <w:sz w:val="20"/>
                <w:szCs w:val="20"/>
              </w:rPr>
              <w:t>–д.</w:t>
            </w:r>
            <w:r w:rsidR="003D5FF2" w:rsidRPr="00752DF5">
              <w:rPr>
                <w:sz w:val="20"/>
                <w:szCs w:val="20"/>
              </w:rPr>
              <w:t xml:space="preserve"> </w:t>
            </w:r>
            <w:proofErr w:type="spellStart"/>
            <w:r w:rsidR="003D5FF2" w:rsidRPr="00752DF5">
              <w:rPr>
                <w:sz w:val="20"/>
                <w:szCs w:val="20"/>
              </w:rPr>
              <w:t>Макуй</w:t>
            </w:r>
            <w:proofErr w:type="spellEnd"/>
            <w:r w:rsidR="003D5FF2" w:rsidRPr="00752DF5">
              <w:rPr>
                <w:sz w:val="20"/>
                <w:szCs w:val="20"/>
              </w:rPr>
              <w:t xml:space="preserve">, д. </w:t>
            </w:r>
            <w:proofErr w:type="spellStart"/>
            <w:r w:rsidR="003D5FF2" w:rsidRPr="00752DF5">
              <w:rPr>
                <w:sz w:val="20"/>
                <w:szCs w:val="20"/>
              </w:rPr>
              <w:t>Макуй</w:t>
            </w:r>
            <w:proofErr w:type="spellEnd"/>
            <w:r w:rsidR="003D5FF2" w:rsidRPr="00752DF5">
              <w:rPr>
                <w:sz w:val="20"/>
                <w:szCs w:val="20"/>
              </w:rPr>
              <w:t xml:space="preserve"> </w:t>
            </w:r>
          </w:p>
        </w:tc>
        <w:tc>
          <w:tcPr>
            <w:tcW w:w="1843" w:type="dxa"/>
          </w:tcPr>
          <w:p w:rsidR="003D5FF2" w:rsidRPr="00752DF5" w:rsidRDefault="000219C8" w:rsidP="000219C8">
            <w:pPr>
              <w:overflowPunct w:val="0"/>
              <w:adjustRightInd w:val="0"/>
              <w:jc w:val="center"/>
              <w:outlineLvl w:val="0"/>
              <w:rPr>
                <w:sz w:val="20"/>
                <w:szCs w:val="20"/>
              </w:rPr>
            </w:pPr>
            <w:r w:rsidRPr="00752DF5">
              <w:rPr>
                <w:sz w:val="20"/>
                <w:szCs w:val="20"/>
              </w:rPr>
              <w:t>26.03.16/135</w:t>
            </w:r>
          </w:p>
        </w:tc>
      </w:tr>
      <w:tr w:rsidR="000219C8" w:rsidRPr="00752DF5" w:rsidTr="00F02F9F">
        <w:tc>
          <w:tcPr>
            <w:tcW w:w="851" w:type="dxa"/>
          </w:tcPr>
          <w:p w:rsidR="000219C8" w:rsidRPr="00752DF5" w:rsidRDefault="00CA7ECB" w:rsidP="00F02F9F">
            <w:pPr>
              <w:overflowPunct w:val="0"/>
              <w:adjustRightInd w:val="0"/>
              <w:jc w:val="center"/>
              <w:outlineLvl w:val="0"/>
            </w:pPr>
            <w:r w:rsidRPr="00752DF5">
              <w:t>6</w:t>
            </w:r>
          </w:p>
        </w:tc>
        <w:tc>
          <w:tcPr>
            <w:tcW w:w="2185" w:type="dxa"/>
          </w:tcPr>
          <w:p w:rsidR="000219C8" w:rsidRPr="00752DF5" w:rsidRDefault="000219C8" w:rsidP="00EE4FB7">
            <w:pPr>
              <w:rPr>
                <w:sz w:val="20"/>
                <w:szCs w:val="20"/>
              </w:rPr>
            </w:pPr>
            <w:proofErr w:type="spellStart"/>
            <w:r w:rsidRPr="00752DF5">
              <w:rPr>
                <w:sz w:val="20"/>
                <w:szCs w:val="20"/>
              </w:rPr>
              <w:t>Слободо-Туринский</w:t>
            </w:r>
            <w:proofErr w:type="spellEnd"/>
            <w:r w:rsidRPr="00752DF5">
              <w:rPr>
                <w:sz w:val="20"/>
                <w:szCs w:val="20"/>
              </w:rPr>
              <w:t xml:space="preserve"> МР</w:t>
            </w:r>
          </w:p>
        </w:tc>
        <w:tc>
          <w:tcPr>
            <w:tcW w:w="1705" w:type="dxa"/>
          </w:tcPr>
          <w:p w:rsidR="000219C8" w:rsidRPr="00752DF5" w:rsidRDefault="000219C8" w:rsidP="00EE4FB7">
            <w:pPr>
              <w:rPr>
                <w:sz w:val="20"/>
                <w:szCs w:val="20"/>
              </w:rPr>
            </w:pPr>
            <w:r w:rsidRPr="00752DF5">
              <w:rPr>
                <w:sz w:val="20"/>
                <w:szCs w:val="20"/>
              </w:rPr>
              <w:t>р. Тура</w:t>
            </w:r>
          </w:p>
        </w:tc>
        <w:tc>
          <w:tcPr>
            <w:tcW w:w="3623" w:type="dxa"/>
          </w:tcPr>
          <w:p w:rsidR="000219C8" w:rsidRPr="00752DF5" w:rsidRDefault="000219C8" w:rsidP="000219C8">
            <w:pPr>
              <w:rPr>
                <w:sz w:val="20"/>
                <w:szCs w:val="20"/>
              </w:rPr>
            </w:pPr>
            <w:r w:rsidRPr="00752DF5">
              <w:rPr>
                <w:sz w:val="20"/>
                <w:szCs w:val="20"/>
              </w:rPr>
              <w:t>а/</w:t>
            </w:r>
            <w:proofErr w:type="spellStart"/>
            <w:r w:rsidRPr="00752DF5">
              <w:rPr>
                <w:sz w:val="20"/>
                <w:szCs w:val="20"/>
              </w:rPr>
              <w:t>д</w:t>
            </w:r>
            <w:proofErr w:type="spellEnd"/>
            <w:r w:rsidRPr="00752DF5">
              <w:rPr>
                <w:sz w:val="20"/>
                <w:szCs w:val="20"/>
              </w:rPr>
              <w:t xml:space="preserve"> "Байкалово </w:t>
            </w:r>
            <w:r w:rsidR="00752DF5">
              <w:rPr>
                <w:sz w:val="20"/>
                <w:szCs w:val="20"/>
              </w:rPr>
              <w:t>–</w:t>
            </w:r>
            <w:r w:rsidRPr="00752DF5">
              <w:rPr>
                <w:sz w:val="20"/>
                <w:szCs w:val="20"/>
              </w:rPr>
              <w:t xml:space="preserve"> </w:t>
            </w:r>
            <w:proofErr w:type="gramStart"/>
            <w:r w:rsidR="00752DF5">
              <w:rPr>
                <w:sz w:val="20"/>
                <w:szCs w:val="20"/>
              </w:rPr>
              <w:t>с</w:t>
            </w:r>
            <w:proofErr w:type="gramEnd"/>
            <w:r w:rsidR="00752DF5">
              <w:rPr>
                <w:sz w:val="20"/>
                <w:szCs w:val="20"/>
              </w:rPr>
              <w:t xml:space="preserve">. </w:t>
            </w:r>
            <w:proofErr w:type="gramStart"/>
            <w:r w:rsidRPr="00752DF5">
              <w:rPr>
                <w:sz w:val="20"/>
                <w:szCs w:val="20"/>
              </w:rPr>
              <w:t>Туринская</w:t>
            </w:r>
            <w:proofErr w:type="gramEnd"/>
            <w:r w:rsidRPr="00752DF5">
              <w:rPr>
                <w:sz w:val="20"/>
                <w:szCs w:val="20"/>
              </w:rPr>
              <w:t xml:space="preserve"> Слобода </w:t>
            </w:r>
            <w:r w:rsidR="00752DF5">
              <w:rPr>
                <w:sz w:val="20"/>
                <w:szCs w:val="20"/>
              </w:rPr>
              <w:t>–</w:t>
            </w:r>
            <w:r w:rsidRPr="00752DF5">
              <w:rPr>
                <w:sz w:val="20"/>
                <w:szCs w:val="20"/>
              </w:rPr>
              <w:t xml:space="preserve"> </w:t>
            </w:r>
            <w:r w:rsidR="00752DF5">
              <w:rPr>
                <w:sz w:val="20"/>
                <w:szCs w:val="20"/>
              </w:rPr>
              <w:t xml:space="preserve">г. </w:t>
            </w:r>
            <w:r w:rsidRPr="00752DF5">
              <w:rPr>
                <w:sz w:val="20"/>
                <w:szCs w:val="20"/>
              </w:rPr>
              <w:t xml:space="preserve">Туринск", с. </w:t>
            </w:r>
            <w:proofErr w:type="spellStart"/>
            <w:r w:rsidRPr="00752DF5">
              <w:rPr>
                <w:sz w:val="20"/>
                <w:szCs w:val="20"/>
              </w:rPr>
              <w:t>Куминовское</w:t>
            </w:r>
            <w:proofErr w:type="spellEnd"/>
          </w:p>
        </w:tc>
        <w:tc>
          <w:tcPr>
            <w:tcW w:w="1843" w:type="dxa"/>
          </w:tcPr>
          <w:p w:rsidR="000219C8" w:rsidRPr="00752DF5" w:rsidRDefault="000219C8" w:rsidP="000219C8">
            <w:pPr>
              <w:overflowPunct w:val="0"/>
              <w:adjustRightInd w:val="0"/>
              <w:jc w:val="center"/>
              <w:outlineLvl w:val="0"/>
              <w:rPr>
                <w:sz w:val="20"/>
                <w:szCs w:val="20"/>
              </w:rPr>
            </w:pPr>
            <w:r w:rsidRPr="00752DF5">
              <w:rPr>
                <w:sz w:val="20"/>
                <w:szCs w:val="20"/>
              </w:rPr>
              <w:t>26.03.16/72</w:t>
            </w:r>
          </w:p>
        </w:tc>
      </w:tr>
      <w:tr w:rsidR="000219C8" w:rsidRPr="00752DF5" w:rsidTr="00F02F9F">
        <w:tc>
          <w:tcPr>
            <w:tcW w:w="851" w:type="dxa"/>
          </w:tcPr>
          <w:p w:rsidR="000219C8" w:rsidRPr="00752DF5" w:rsidRDefault="00CA7ECB" w:rsidP="00F02F9F">
            <w:pPr>
              <w:overflowPunct w:val="0"/>
              <w:adjustRightInd w:val="0"/>
              <w:jc w:val="center"/>
              <w:outlineLvl w:val="0"/>
            </w:pPr>
            <w:r w:rsidRPr="00752DF5">
              <w:t>7</w:t>
            </w:r>
          </w:p>
        </w:tc>
        <w:tc>
          <w:tcPr>
            <w:tcW w:w="2185" w:type="dxa"/>
          </w:tcPr>
          <w:p w:rsidR="000219C8" w:rsidRPr="00752DF5" w:rsidRDefault="000219C8" w:rsidP="00EE4FB7">
            <w:pPr>
              <w:rPr>
                <w:sz w:val="20"/>
                <w:szCs w:val="20"/>
              </w:rPr>
            </w:pPr>
            <w:proofErr w:type="gramStart"/>
            <w:r w:rsidRPr="00752DF5">
              <w:rPr>
                <w:sz w:val="20"/>
                <w:szCs w:val="20"/>
              </w:rPr>
              <w:t>Туринский</w:t>
            </w:r>
            <w:proofErr w:type="gramEnd"/>
            <w:r w:rsidRPr="00752DF5">
              <w:rPr>
                <w:sz w:val="20"/>
                <w:szCs w:val="20"/>
              </w:rPr>
              <w:t xml:space="preserve"> ГО</w:t>
            </w:r>
          </w:p>
        </w:tc>
        <w:tc>
          <w:tcPr>
            <w:tcW w:w="1705" w:type="dxa"/>
          </w:tcPr>
          <w:p w:rsidR="000219C8" w:rsidRPr="00752DF5" w:rsidRDefault="000219C8" w:rsidP="00EE4FB7">
            <w:pPr>
              <w:rPr>
                <w:sz w:val="20"/>
                <w:szCs w:val="20"/>
              </w:rPr>
            </w:pPr>
            <w:r w:rsidRPr="00752DF5">
              <w:rPr>
                <w:sz w:val="20"/>
                <w:szCs w:val="20"/>
              </w:rPr>
              <w:t>р. Тура</w:t>
            </w:r>
          </w:p>
        </w:tc>
        <w:tc>
          <w:tcPr>
            <w:tcW w:w="3623" w:type="dxa"/>
          </w:tcPr>
          <w:p w:rsidR="000219C8" w:rsidRPr="00752DF5" w:rsidRDefault="000219C8" w:rsidP="00EE4FB7">
            <w:pPr>
              <w:rPr>
                <w:sz w:val="20"/>
                <w:szCs w:val="20"/>
              </w:rPr>
            </w:pPr>
            <w:r w:rsidRPr="00752DF5">
              <w:rPr>
                <w:sz w:val="20"/>
                <w:szCs w:val="20"/>
              </w:rPr>
              <w:t xml:space="preserve">с. </w:t>
            </w:r>
            <w:proofErr w:type="spellStart"/>
            <w:r w:rsidRPr="00752DF5">
              <w:rPr>
                <w:sz w:val="20"/>
                <w:szCs w:val="20"/>
              </w:rPr>
              <w:t>Липовское</w:t>
            </w:r>
            <w:proofErr w:type="spellEnd"/>
            <w:r w:rsidRPr="00752DF5">
              <w:rPr>
                <w:sz w:val="20"/>
                <w:szCs w:val="20"/>
              </w:rPr>
              <w:t xml:space="preserve"> - д. </w:t>
            </w:r>
            <w:proofErr w:type="spellStart"/>
            <w:r w:rsidRPr="00752DF5">
              <w:rPr>
                <w:sz w:val="20"/>
                <w:szCs w:val="20"/>
              </w:rPr>
              <w:t>Чернышово</w:t>
            </w:r>
            <w:proofErr w:type="spellEnd"/>
            <w:r w:rsidRPr="00752DF5">
              <w:rPr>
                <w:sz w:val="20"/>
                <w:szCs w:val="20"/>
              </w:rPr>
              <w:t xml:space="preserve">, 1 км (с. </w:t>
            </w:r>
            <w:proofErr w:type="spellStart"/>
            <w:r w:rsidRPr="00752DF5">
              <w:rPr>
                <w:sz w:val="20"/>
                <w:szCs w:val="20"/>
              </w:rPr>
              <w:t>Липовское</w:t>
            </w:r>
            <w:proofErr w:type="spellEnd"/>
            <w:r w:rsidRPr="00752DF5">
              <w:rPr>
                <w:sz w:val="20"/>
                <w:szCs w:val="20"/>
              </w:rPr>
              <w:t>)</w:t>
            </w:r>
          </w:p>
        </w:tc>
        <w:tc>
          <w:tcPr>
            <w:tcW w:w="1843" w:type="dxa"/>
          </w:tcPr>
          <w:p w:rsidR="000219C8" w:rsidRPr="00752DF5" w:rsidRDefault="000219C8" w:rsidP="000219C8">
            <w:pPr>
              <w:overflowPunct w:val="0"/>
              <w:adjustRightInd w:val="0"/>
              <w:jc w:val="center"/>
              <w:outlineLvl w:val="0"/>
              <w:rPr>
                <w:sz w:val="20"/>
                <w:szCs w:val="20"/>
              </w:rPr>
            </w:pPr>
            <w:r w:rsidRPr="00752DF5">
              <w:rPr>
                <w:sz w:val="20"/>
                <w:szCs w:val="20"/>
              </w:rPr>
              <w:t>26.03.16/96</w:t>
            </w:r>
          </w:p>
        </w:tc>
      </w:tr>
      <w:tr w:rsidR="00CA7ECB" w:rsidRPr="00752DF5" w:rsidTr="00F02F9F">
        <w:tc>
          <w:tcPr>
            <w:tcW w:w="851" w:type="dxa"/>
          </w:tcPr>
          <w:p w:rsidR="00CA7ECB" w:rsidRPr="00752DF5" w:rsidRDefault="00CA7ECB" w:rsidP="00F02F9F">
            <w:pPr>
              <w:overflowPunct w:val="0"/>
              <w:adjustRightInd w:val="0"/>
              <w:jc w:val="center"/>
              <w:outlineLvl w:val="0"/>
            </w:pPr>
            <w:r w:rsidRPr="00752DF5">
              <w:t>8</w:t>
            </w:r>
          </w:p>
        </w:tc>
        <w:tc>
          <w:tcPr>
            <w:tcW w:w="2185" w:type="dxa"/>
          </w:tcPr>
          <w:p w:rsidR="00CA7ECB" w:rsidRPr="00752DF5" w:rsidRDefault="00CA7ECB" w:rsidP="00EE4FB7">
            <w:pPr>
              <w:rPr>
                <w:sz w:val="20"/>
                <w:szCs w:val="20"/>
              </w:rPr>
            </w:pPr>
            <w:proofErr w:type="gramStart"/>
            <w:r w:rsidRPr="00752DF5">
              <w:rPr>
                <w:sz w:val="20"/>
                <w:szCs w:val="20"/>
              </w:rPr>
              <w:t>Туринский</w:t>
            </w:r>
            <w:proofErr w:type="gramEnd"/>
            <w:r w:rsidRPr="00752DF5">
              <w:rPr>
                <w:sz w:val="20"/>
                <w:szCs w:val="20"/>
              </w:rPr>
              <w:t xml:space="preserve"> ГО</w:t>
            </w:r>
          </w:p>
        </w:tc>
        <w:tc>
          <w:tcPr>
            <w:tcW w:w="1705" w:type="dxa"/>
          </w:tcPr>
          <w:p w:rsidR="00CA7ECB" w:rsidRPr="00752DF5" w:rsidRDefault="00CA7ECB" w:rsidP="00EE4FB7">
            <w:pPr>
              <w:rPr>
                <w:sz w:val="20"/>
                <w:szCs w:val="20"/>
              </w:rPr>
            </w:pPr>
            <w:r w:rsidRPr="00752DF5">
              <w:rPr>
                <w:sz w:val="20"/>
                <w:szCs w:val="20"/>
              </w:rPr>
              <w:t>р. Тура</w:t>
            </w:r>
          </w:p>
        </w:tc>
        <w:tc>
          <w:tcPr>
            <w:tcW w:w="3623" w:type="dxa"/>
          </w:tcPr>
          <w:p w:rsidR="00CA7ECB" w:rsidRPr="00752DF5" w:rsidRDefault="00CA7ECB" w:rsidP="00EE4FB7">
            <w:pPr>
              <w:rPr>
                <w:sz w:val="20"/>
                <w:szCs w:val="20"/>
              </w:rPr>
            </w:pPr>
            <w:r w:rsidRPr="00752DF5">
              <w:rPr>
                <w:sz w:val="20"/>
                <w:szCs w:val="20"/>
              </w:rPr>
              <w:t xml:space="preserve">Подъезд </w:t>
            </w:r>
            <w:proofErr w:type="gramStart"/>
            <w:r w:rsidRPr="00752DF5">
              <w:rPr>
                <w:sz w:val="20"/>
                <w:szCs w:val="20"/>
              </w:rPr>
              <w:t>к</w:t>
            </w:r>
            <w:proofErr w:type="gramEnd"/>
            <w:r w:rsidRPr="00752DF5">
              <w:rPr>
                <w:sz w:val="20"/>
                <w:szCs w:val="20"/>
              </w:rPr>
              <w:t xml:space="preserve"> с. Городище от а/</w:t>
            </w:r>
            <w:proofErr w:type="spellStart"/>
            <w:r w:rsidRPr="00752DF5">
              <w:rPr>
                <w:sz w:val="20"/>
                <w:szCs w:val="20"/>
              </w:rPr>
              <w:t>д</w:t>
            </w:r>
            <w:proofErr w:type="spellEnd"/>
            <w:r w:rsidRPr="00752DF5">
              <w:rPr>
                <w:sz w:val="20"/>
                <w:szCs w:val="20"/>
              </w:rPr>
              <w:t xml:space="preserve"> "р.п. Байкалово - с. </w:t>
            </w:r>
            <w:proofErr w:type="gramStart"/>
            <w:r w:rsidRPr="00752DF5">
              <w:rPr>
                <w:sz w:val="20"/>
                <w:szCs w:val="20"/>
              </w:rPr>
              <w:t>Туринская</w:t>
            </w:r>
            <w:proofErr w:type="gramEnd"/>
            <w:r w:rsidRPr="00752DF5">
              <w:rPr>
                <w:sz w:val="20"/>
                <w:szCs w:val="20"/>
              </w:rPr>
              <w:t xml:space="preserve"> Слобод - г. Туринск", 5 км (д. </w:t>
            </w:r>
            <w:proofErr w:type="spellStart"/>
            <w:r w:rsidRPr="00752DF5">
              <w:rPr>
                <w:sz w:val="20"/>
                <w:szCs w:val="20"/>
              </w:rPr>
              <w:t>Галактионовка</w:t>
            </w:r>
            <w:proofErr w:type="spellEnd"/>
            <w:r w:rsidRPr="00752DF5">
              <w:rPr>
                <w:sz w:val="20"/>
                <w:szCs w:val="20"/>
              </w:rPr>
              <w:t>)</w:t>
            </w:r>
          </w:p>
        </w:tc>
        <w:tc>
          <w:tcPr>
            <w:tcW w:w="1843" w:type="dxa"/>
          </w:tcPr>
          <w:p w:rsidR="00CA7ECB" w:rsidRPr="00752DF5" w:rsidRDefault="00CA7ECB" w:rsidP="00CA7ECB">
            <w:pPr>
              <w:overflowPunct w:val="0"/>
              <w:adjustRightInd w:val="0"/>
              <w:jc w:val="center"/>
              <w:outlineLvl w:val="0"/>
              <w:rPr>
                <w:sz w:val="20"/>
                <w:szCs w:val="20"/>
              </w:rPr>
            </w:pPr>
            <w:r w:rsidRPr="00752DF5">
              <w:rPr>
                <w:sz w:val="20"/>
                <w:szCs w:val="20"/>
              </w:rPr>
              <w:t>26.03.16/114</w:t>
            </w:r>
          </w:p>
        </w:tc>
      </w:tr>
      <w:tr w:rsidR="00CA7ECB" w:rsidRPr="00752DF5" w:rsidTr="00F02F9F">
        <w:tc>
          <w:tcPr>
            <w:tcW w:w="851" w:type="dxa"/>
          </w:tcPr>
          <w:p w:rsidR="00CA7ECB" w:rsidRPr="00752DF5" w:rsidRDefault="00CA7ECB" w:rsidP="00F02F9F">
            <w:pPr>
              <w:overflowPunct w:val="0"/>
              <w:adjustRightInd w:val="0"/>
              <w:jc w:val="center"/>
              <w:outlineLvl w:val="0"/>
            </w:pPr>
            <w:r w:rsidRPr="00752DF5">
              <w:t>9</w:t>
            </w:r>
          </w:p>
        </w:tc>
        <w:tc>
          <w:tcPr>
            <w:tcW w:w="2185" w:type="dxa"/>
          </w:tcPr>
          <w:p w:rsidR="00CA7ECB" w:rsidRPr="00752DF5" w:rsidRDefault="00CA7ECB" w:rsidP="00EE4FB7">
            <w:pPr>
              <w:rPr>
                <w:sz w:val="20"/>
                <w:szCs w:val="20"/>
              </w:rPr>
            </w:pPr>
            <w:proofErr w:type="gramStart"/>
            <w:r w:rsidRPr="00752DF5">
              <w:rPr>
                <w:sz w:val="20"/>
                <w:szCs w:val="20"/>
              </w:rPr>
              <w:t>Туринский</w:t>
            </w:r>
            <w:proofErr w:type="gramEnd"/>
            <w:r w:rsidRPr="00752DF5">
              <w:rPr>
                <w:sz w:val="20"/>
                <w:szCs w:val="20"/>
              </w:rPr>
              <w:t xml:space="preserve"> ГО</w:t>
            </w:r>
          </w:p>
        </w:tc>
        <w:tc>
          <w:tcPr>
            <w:tcW w:w="1705" w:type="dxa"/>
          </w:tcPr>
          <w:p w:rsidR="00CA7ECB" w:rsidRPr="00752DF5" w:rsidRDefault="00CA7ECB" w:rsidP="00EE4FB7">
            <w:pPr>
              <w:rPr>
                <w:sz w:val="20"/>
                <w:szCs w:val="20"/>
              </w:rPr>
            </w:pPr>
            <w:r w:rsidRPr="00752DF5">
              <w:rPr>
                <w:sz w:val="20"/>
                <w:szCs w:val="20"/>
              </w:rPr>
              <w:t>р. Тура</w:t>
            </w:r>
          </w:p>
        </w:tc>
        <w:tc>
          <w:tcPr>
            <w:tcW w:w="3623" w:type="dxa"/>
          </w:tcPr>
          <w:p w:rsidR="00CA7ECB" w:rsidRPr="00752DF5" w:rsidRDefault="00CA7ECB" w:rsidP="00EE4FB7">
            <w:pPr>
              <w:rPr>
                <w:sz w:val="20"/>
                <w:szCs w:val="20"/>
              </w:rPr>
            </w:pPr>
            <w:r w:rsidRPr="00752DF5">
              <w:rPr>
                <w:sz w:val="20"/>
                <w:szCs w:val="20"/>
              </w:rPr>
              <w:t xml:space="preserve">с. </w:t>
            </w:r>
            <w:proofErr w:type="gramStart"/>
            <w:r w:rsidRPr="00752DF5">
              <w:rPr>
                <w:sz w:val="20"/>
                <w:szCs w:val="20"/>
              </w:rPr>
              <w:t>Благовещенское</w:t>
            </w:r>
            <w:proofErr w:type="gramEnd"/>
            <w:r w:rsidRPr="00752DF5">
              <w:rPr>
                <w:sz w:val="20"/>
                <w:szCs w:val="20"/>
              </w:rPr>
              <w:t xml:space="preserve"> - с. </w:t>
            </w:r>
            <w:proofErr w:type="spellStart"/>
            <w:r w:rsidRPr="00752DF5">
              <w:rPr>
                <w:sz w:val="20"/>
                <w:szCs w:val="20"/>
              </w:rPr>
              <w:t>Жуковское</w:t>
            </w:r>
            <w:proofErr w:type="spellEnd"/>
            <w:r w:rsidRPr="00752DF5">
              <w:rPr>
                <w:sz w:val="20"/>
                <w:szCs w:val="20"/>
              </w:rPr>
              <w:t xml:space="preserve"> - с. </w:t>
            </w:r>
            <w:proofErr w:type="spellStart"/>
            <w:r w:rsidRPr="00752DF5">
              <w:rPr>
                <w:sz w:val="20"/>
                <w:szCs w:val="20"/>
              </w:rPr>
              <w:t>Кумарьинское</w:t>
            </w:r>
            <w:proofErr w:type="spellEnd"/>
            <w:r w:rsidRPr="00752DF5">
              <w:rPr>
                <w:sz w:val="20"/>
                <w:szCs w:val="20"/>
              </w:rPr>
              <w:t xml:space="preserve">, 1 км (с. </w:t>
            </w:r>
            <w:proofErr w:type="spellStart"/>
            <w:r w:rsidRPr="00752DF5">
              <w:rPr>
                <w:sz w:val="20"/>
                <w:szCs w:val="20"/>
              </w:rPr>
              <w:t>Жуковское</w:t>
            </w:r>
            <w:proofErr w:type="spellEnd"/>
            <w:r w:rsidRPr="00752DF5">
              <w:rPr>
                <w:sz w:val="20"/>
                <w:szCs w:val="20"/>
              </w:rPr>
              <w:t>)</w:t>
            </w:r>
          </w:p>
        </w:tc>
        <w:tc>
          <w:tcPr>
            <w:tcW w:w="1843" w:type="dxa"/>
          </w:tcPr>
          <w:p w:rsidR="00CA7ECB" w:rsidRPr="00752DF5" w:rsidRDefault="00CA7ECB" w:rsidP="00CA7ECB">
            <w:pPr>
              <w:overflowPunct w:val="0"/>
              <w:adjustRightInd w:val="0"/>
              <w:jc w:val="center"/>
              <w:outlineLvl w:val="0"/>
              <w:rPr>
                <w:sz w:val="20"/>
                <w:szCs w:val="20"/>
              </w:rPr>
            </w:pPr>
            <w:r w:rsidRPr="00752DF5">
              <w:rPr>
                <w:sz w:val="20"/>
                <w:szCs w:val="20"/>
              </w:rPr>
              <w:t>26.03.16/123</w:t>
            </w:r>
          </w:p>
        </w:tc>
      </w:tr>
      <w:tr w:rsidR="00CA7ECB" w:rsidRPr="00752DF5" w:rsidTr="00F02F9F">
        <w:tc>
          <w:tcPr>
            <w:tcW w:w="851" w:type="dxa"/>
          </w:tcPr>
          <w:p w:rsidR="00CA7ECB" w:rsidRPr="00752DF5" w:rsidRDefault="00CA7ECB" w:rsidP="00F02F9F">
            <w:pPr>
              <w:overflowPunct w:val="0"/>
              <w:adjustRightInd w:val="0"/>
              <w:jc w:val="center"/>
              <w:outlineLvl w:val="0"/>
            </w:pPr>
            <w:r w:rsidRPr="00752DF5">
              <w:t>10</w:t>
            </w:r>
          </w:p>
        </w:tc>
        <w:tc>
          <w:tcPr>
            <w:tcW w:w="2185" w:type="dxa"/>
          </w:tcPr>
          <w:p w:rsidR="00CA7ECB" w:rsidRPr="00752DF5" w:rsidRDefault="00CA7ECB" w:rsidP="00EE4FB7">
            <w:pPr>
              <w:rPr>
                <w:sz w:val="20"/>
                <w:szCs w:val="20"/>
              </w:rPr>
            </w:pPr>
            <w:proofErr w:type="spellStart"/>
            <w:r w:rsidRPr="00752DF5">
              <w:rPr>
                <w:sz w:val="20"/>
                <w:szCs w:val="20"/>
              </w:rPr>
              <w:t>Таборинский</w:t>
            </w:r>
            <w:proofErr w:type="spellEnd"/>
            <w:r w:rsidRPr="00752DF5">
              <w:rPr>
                <w:sz w:val="20"/>
                <w:szCs w:val="20"/>
              </w:rPr>
              <w:t xml:space="preserve"> МР</w:t>
            </w:r>
          </w:p>
        </w:tc>
        <w:tc>
          <w:tcPr>
            <w:tcW w:w="1705" w:type="dxa"/>
          </w:tcPr>
          <w:p w:rsidR="00CA7ECB" w:rsidRPr="00752DF5" w:rsidRDefault="00CA7ECB" w:rsidP="00EE4FB7">
            <w:pPr>
              <w:rPr>
                <w:sz w:val="20"/>
                <w:szCs w:val="20"/>
              </w:rPr>
            </w:pPr>
            <w:r w:rsidRPr="00752DF5">
              <w:rPr>
                <w:sz w:val="20"/>
                <w:szCs w:val="20"/>
              </w:rPr>
              <w:t xml:space="preserve">р. </w:t>
            </w:r>
            <w:proofErr w:type="spellStart"/>
            <w:r w:rsidRPr="00752DF5">
              <w:rPr>
                <w:sz w:val="20"/>
                <w:szCs w:val="20"/>
              </w:rPr>
              <w:t>Таборинка</w:t>
            </w:r>
            <w:proofErr w:type="spellEnd"/>
          </w:p>
        </w:tc>
        <w:tc>
          <w:tcPr>
            <w:tcW w:w="3623" w:type="dxa"/>
          </w:tcPr>
          <w:p w:rsidR="00CA7ECB" w:rsidRPr="00752DF5" w:rsidRDefault="00CA7ECB" w:rsidP="00EE4FB7">
            <w:pPr>
              <w:rPr>
                <w:sz w:val="20"/>
                <w:szCs w:val="20"/>
              </w:rPr>
            </w:pPr>
            <w:r w:rsidRPr="00752DF5">
              <w:rPr>
                <w:sz w:val="20"/>
                <w:szCs w:val="20"/>
              </w:rPr>
              <w:t>с. Таборы - д. Добрино, 1 км (с. Таборы)</w:t>
            </w:r>
          </w:p>
        </w:tc>
        <w:tc>
          <w:tcPr>
            <w:tcW w:w="1843" w:type="dxa"/>
          </w:tcPr>
          <w:p w:rsidR="00CA7ECB" w:rsidRPr="00752DF5" w:rsidRDefault="00CA7ECB" w:rsidP="00CA7ECB">
            <w:pPr>
              <w:overflowPunct w:val="0"/>
              <w:adjustRightInd w:val="0"/>
              <w:jc w:val="center"/>
              <w:outlineLvl w:val="0"/>
              <w:rPr>
                <w:sz w:val="20"/>
                <w:szCs w:val="20"/>
              </w:rPr>
            </w:pPr>
            <w:r w:rsidRPr="00752DF5">
              <w:rPr>
                <w:sz w:val="20"/>
                <w:szCs w:val="20"/>
              </w:rPr>
              <w:t>27.03.16/75</w:t>
            </w:r>
          </w:p>
        </w:tc>
      </w:tr>
      <w:tr w:rsidR="00CA7ECB" w:rsidRPr="00752DF5" w:rsidTr="00F02F9F">
        <w:tc>
          <w:tcPr>
            <w:tcW w:w="4741" w:type="dxa"/>
            <w:gridSpan w:val="3"/>
          </w:tcPr>
          <w:p w:rsidR="00CA7ECB" w:rsidRPr="00752DF5" w:rsidRDefault="00CA7ECB" w:rsidP="00CA7ECB">
            <w:pPr>
              <w:rPr>
                <w:sz w:val="20"/>
                <w:szCs w:val="20"/>
              </w:rPr>
            </w:pPr>
            <w:r w:rsidRPr="00752DF5">
              <w:rPr>
                <w:b/>
                <w:sz w:val="22"/>
                <w:szCs w:val="22"/>
              </w:rPr>
              <w:t>ИТОГО:           обработан</w:t>
            </w:r>
            <w:r w:rsidR="009B41F5" w:rsidRPr="00752DF5">
              <w:rPr>
                <w:b/>
                <w:sz w:val="22"/>
                <w:szCs w:val="22"/>
              </w:rPr>
              <w:t>о</w:t>
            </w:r>
            <w:r w:rsidRPr="00752DF5">
              <w:rPr>
                <w:b/>
                <w:sz w:val="22"/>
                <w:szCs w:val="22"/>
              </w:rPr>
              <w:t xml:space="preserve"> 10 мост</w:t>
            </w:r>
            <w:r w:rsidR="009B41F5" w:rsidRPr="00752DF5">
              <w:rPr>
                <w:b/>
                <w:sz w:val="22"/>
                <w:szCs w:val="22"/>
              </w:rPr>
              <w:t>ов</w:t>
            </w:r>
          </w:p>
        </w:tc>
        <w:tc>
          <w:tcPr>
            <w:tcW w:w="3623" w:type="dxa"/>
          </w:tcPr>
          <w:p w:rsidR="00CA7ECB" w:rsidRPr="00752DF5" w:rsidRDefault="00CA7ECB" w:rsidP="00F02F9F">
            <w:pPr>
              <w:rPr>
                <w:sz w:val="20"/>
                <w:szCs w:val="20"/>
              </w:rPr>
            </w:pPr>
          </w:p>
        </w:tc>
        <w:tc>
          <w:tcPr>
            <w:tcW w:w="1843" w:type="dxa"/>
          </w:tcPr>
          <w:p w:rsidR="00CA7ECB" w:rsidRPr="00752DF5" w:rsidRDefault="00CD29FA" w:rsidP="00CD29FA">
            <w:pPr>
              <w:overflowPunct w:val="0"/>
              <w:adjustRightInd w:val="0"/>
              <w:jc w:val="center"/>
              <w:outlineLvl w:val="0"/>
              <w:rPr>
                <w:sz w:val="20"/>
                <w:szCs w:val="20"/>
              </w:rPr>
            </w:pPr>
            <w:r w:rsidRPr="00752DF5">
              <w:rPr>
                <w:sz w:val="20"/>
                <w:szCs w:val="20"/>
              </w:rPr>
              <w:t>948</w:t>
            </w:r>
            <w:r w:rsidR="00CA7ECB" w:rsidRPr="00752DF5">
              <w:rPr>
                <w:sz w:val="20"/>
                <w:szCs w:val="20"/>
              </w:rPr>
              <w:t xml:space="preserve"> кг</w:t>
            </w:r>
          </w:p>
        </w:tc>
      </w:tr>
    </w:tbl>
    <w:p w:rsidR="00747246" w:rsidRPr="00752DF5" w:rsidRDefault="00747246" w:rsidP="00F02F9F">
      <w:pPr>
        <w:overflowPunct w:val="0"/>
        <w:adjustRightInd w:val="0"/>
        <w:jc w:val="center"/>
        <w:outlineLvl w:val="0"/>
        <w:rPr>
          <w:b/>
          <w:i/>
        </w:rPr>
      </w:pPr>
    </w:p>
    <w:p w:rsidR="00452255" w:rsidRDefault="00452255" w:rsidP="00F02F9F">
      <w:pPr>
        <w:overflowPunct w:val="0"/>
        <w:adjustRightInd w:val="0"/>
        <w:jc w:val="center"/>
        <w:outlineLvl w:val="0"/>
        <w:rPr>
          <w:b/>
          <w:i/>
          <w:highlight w:val="cyan"/>
        </w:rPr>
      </w:pPr>
    </w:p>
    <w:p w:rsidR="00452255" w:rsidRDefault="00452255" w:rsidP="00F02F9F">
      <w:pPr>
        <w:overflowPunct w:val="0"/>
        <w:adjustRightInd w:val="0"/>
        <w:jc w:val="center"/>
        <w:outlineLvl w:val="0"/>
        <w:rPr>
          <w:b/>
          <w:i/>
          <w:highlight w:val="cyan"/>
        </w:rPr>
      </w:pPr>
    </w:p>
    <w:p w:rsidR="00452255" w:rsidRDefault="00452255" w:rsidP="00F02F9F">
      <w:pPr>
        <w:overflowPunct w:val="0"/>
        <w:adjustRightInd w:val="0"/>
        <w:jc w:val="center"/>
        <w:outlineLvl w:val="0"/>
        <w:rPr>
          <w:b/>
          <w:i/>
          <w:highlight w:val="cyan"/>
        </w:rPr>
      </w:pPr>
    </w:p>
    <w:p w:rsidR="00452255" w:rsidRDefault="00452255" w:rsidP="00F02F9F">
      <w:pPr>
        <w:overflowPunct w:val="0"/>
        <w:adjustRightInd w:val="0"/>
        <w:jc w:val="center"/>
        <w:outlineLvl w:val="0"/>
        <w:rPr>
          <w:b/>
          <w:i/>
          <w:highlight w:val="cyan"/>
        </w:rPr>
      </w:pPr>
    </w:p>
    <w:p w:rsidR="00452255" w:rsidRDefault="00452255" w:rsidP="00F02F9F">
      <w:pPr>
        <w:overflowPunct w:val="0"/>
        <w:adjustRightInd w:val="0"/>
        <w:jc w:val="center"/>
        <w:outlineLvl w:val="0"/>
        <w:rPr>
          <w:b/>
          <w:i/>
          <w:highlight w:val="cyan"/>
        </w:rPr>
      </w:pPr>
    </w:p>
    <w:p w:rsidR="00452255" w:rsidRDefault="00452255" w:rsidP="00F02F9F">
      <w:pPr>
        <w:overflowPunct w:val="0"/>
        <w:adjustRightInd w:val="0"/>
        <w:jc w:val="center"/>
        <w:outlineLvl w:val="0"/>
        <w:rPr>
          <w:b/>
          <w:i/>
          <w:highlight w:val="cyan"/>
        </w:rPr>
      </w:pPr>
    </w:p>
    <w:p w:rsidR="00747246" w:rsidRDefault="00F520C2" w:rsidP="00F02F9F">
      <w:pPr>
        <w:overflowPunct w:val="0"/>
        <w:adjustRightInd w:val="0"/>
        <w:jc w:val="center"/>
        <w:outlineLvl w:val="0"/>
        <w:rPr>
          <w:b/>
          <w:i/>
          <w:highlight w:val="cyan"/>
        </w:rPr>
      </w:pPr>
      <w:r>
        <w:rPr>
          <w:b/>
          <w:i/>
          <w:noProof/>
        </w:rPr>
        <w:lastRenderedPageBreak/>
        <w:drawing>
          <wp:inline distT="0" distB="0" distL="0" distR="0">
            <wp:extent cx="4556426" cy="3048000"/>
            <wp:effectExtent l="19050" t="0" r="0" b="0"/>
            <wp:docPr id="13" name="Рисунок 1" descr="C:\Users\mozart\AppData\Local\Microsoft\Windows\Temporary Internet Files\Content.Outlook\5SBIE597\DSC_7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zart\AppData\Local\Microsoft\Windows\Temporary Internet Files\Content.Outlook\5SBIE597\DSC_7026.jpg"/>
                    <pic:cNvPicPr>
                      <a:picLocks noChangeAspect="1" noChangeArrowheads="1"/>
                    </pic:cNvPicPr>
                  </pic:nvPicPr>
                  <pic:blipFill>
                    <a:blip r:embed="rId12" cstate="print"/>
                    <a:srcRect/>
                    <a:stretch>
                      <a:fillRect/>
                    </a:stretch>
                  </pic:blipFill>
                  <pic:spPr bwMode="auto">
                    <a:xfrm>
                      <a:off x="0" y="0"/>
                      <a:ext cx="4560966" cy="3051037"/>
                    </a:xfrm>
                    <a:prstGeom prst="rect">
                      <a:avLst/>
                    </a:prstGeom>
                    <a:noFill/>
                    <a:ln w="9525">
                      <a:noFill/>
                      <a:miter lim="800000"/>
                      <a:headEnd/>
                      <a:tailEnd/>
                    </a:ln>
                  </pic:spPr>
                </pic:pic>
              </a:graphicData>
            </a:graphic>
          </wp:inline>
        </w:drawing>
      </w:r>
    </w:p>
    <w:p w:rsidR="00747246" w:rsidRPr="0065460A" w:rsidRDefault="00747246" w:rsidP="00747246">
      <w:pPr>
        <w:ind w:right="-27"/>
        <w:jc w:val="center"/>
      </w:pPr>
      <w:r w:rsidRPr="0065460A">
        <w:t xml:space="preserve">Проведение распиловки льда  на реке </w:t>
      </w:r>
      <w:r w:rsidR="00F520C2">
        <w:t>Тагил (</w:t>
      </w:r>
      <w:proofErr w:type="spellStart"/>
      <w:r w:rsidR="00F520C2">
        <w:t>Алапаевское</w:t>
      </w:r>
      <w:proofErr w:type="spellEnd"/>
      <w:r w:rsidR="00F520C2">
        <w:t xml:space="preserve"> МО, д. Толмачева)</w:t>
      </w:r>
      <w:r w:rsidRPr="0065460A">
        <w:t xml:space="preserve"> </w:t>
      </w:r>
      <w:r w:rsidR="00F520C2">
        <w:t>2</w:t>
      </w:r>
      <w:r w:rsidRPr="0065460A">
        <w:t>5 марта 2016г.</w:t>
      </w:r>
    </w:p>
    <w:p w:rsidR="00747246" w:rsidRPr="00F02F9F" w:rsidRDefault="00747246" w:rsidP="00F02F9F">
      <w:pPr>
        <w:overflowPunct w:val="0"/>
        <w:adjustRightInd w:val="0"/>
        <w:jc w:val="center"/>
        <w:outlineLvl w:val="0"/>
        <w:rPr>
          <w:b/>
          <w:i/>
          <w:highlight w:val="cyan"/>
        </w:rPr>
      </w:pPr>
    </w:p>
    <w:tbl>
      <w:tblPr>
        <w:tblStyle w:val="af1"/>
        <w:tblW w:w="10184" w:type="dxa"/>
        <w:tblInd w:w="-176" w:type="dxa"/>
        <w:tblLook w:val="01E0"/>
      </w:tblPr>
      <w:tblGrid>
        <w:gridCol w:w="1088"/>
        <w:gridCol w:w="2264"/>
        <w:gridCol w:w="1847"/>
        <w:gridCol w:w="3143"/>
        <w:gridCol w:w="1842"/>
      </w:tblGrid>
      <w:tr w:rsidR="00F02F9F" w:rsidRPr="009B41F5" w:rsidTr="000A69BC">
        <w:tc>
          <w:tcPr>
            <w:tcW w:w="1088" w:type="dxa"/>
            <w:shd w:val="clear" w:color="auto" w:fill="D9D9D9"/>
          </w:tcPr>
          <w:p w:rsidR="00F02F9F" w:rsidRPr="009B41F5" w:rsidRDefault="00F02F9F" w:rsidP="00F02F9F">
            <w:pPr>
              <w:overflowPunct w:val="0"/>
              <w:adjustRightInd w:val="0"/>
              <w:jc w:val="center"/>
              <w:outlineLvl w:val="0"/>
              <w:rPr>
                <w:b/>
                <w:sz w:val="22"/>
                <w:szCs w:val="22"/>
              </w:rPr>
            </w:pPr>
            <w:r w:rsidRPr="009B41F5">
              <w:rPr>
                <w:b/>
                <w:sz w:val="22"/>
                <w:szCs w:val="22"/>
              </w:rPr>
              <w:t xml:space="preserve">№ </w:t>
            </w:r>
            <w:proofErr w:type="spellStart"/>
            <w:proofErr w:type="gramStart"/>
            <w:r w:rsidRPr="009B41F5">
              <w:rPr>
                <w:b/>
                <w:sz w:val="22"/>
                <w:szCs w:val="22"/>
              </w:rPr>
              <w:t>п</w:t>
            </w:r>
            <w:proofErr w:type="spellEnd"/>
            <w:proofErr w:type="gramEnd"/>
            <w:r w:rsidRPr="009B41F5">
              <w:rPr>
                <w:b/>
                <w:sz w:val="22"/>
                <w:szCs w:val="22"/>
              </w:rPr>
              <w:t>/</w:t>
            </w:r>
            <w:proofErr w:type="spellStart"/>
            <w:r w:rsidRPr="009B41F5">
              <w:rPr>
                <w:b/>
                <w:sz w:val="22"/>
                <w:szCs w:val="22"/>
              </w:rPr>
              <w:t>п</w:t>
            </w:r>
            <w:proofErr w:type="spellEnd"/>
          </w:p>
        </w:tc>
        <w:tc>
          <w:tcPr>
            <w:tcW w:w="2264" w:type="dxa"/>
            <w:shd w:val="clear" w:color="auto" w:fill="D9D9D9"/>
          </w:tcPr>
          <w:p w:rsidR="00F02F9F" w:rsidRPr="009B41F5" w:rsidRDefault="00F02F9F" w:rsidP="00F02F9F">
            <w:pPr>
              <w:overflowPunct w:val="0"/>
              <w:adjustRightInd w:val="0"/>
              <w:jc w:val="center"/>
              <w:outlineLvl w:val="0"/>
              <w:rPr>
                <w:b/>
                <w:sz w:val="22"/>
                <w:szCs w:val="22"/>
              </w:rPr>
            </w:pPr>
            <w:r w:rsidRPr="009B41F5">
              <w:rPr>
                <w:b/>
                <w:sz w:val="22"/>
                <w:szCs w:val="22"/>
              </w:rPr>
              <w:t>Муниципальное образование</w:t>
            </w:r>
          </w:p>
        </w:tc>
        <w:tc>
          <w:tcPr>
            <w:tcW w:w="1847" w:type="dxa"/>
            <w:shd w:val="clear" w:color="auto" w:fill="D9D9D9"/>
          </w:tcPr>
          <w:p w:rsidR="00F02F9F" w:rsidRPr="009B41F5" w:rsidRDefault="00F02F9F" w:rsidP="00887DC9">
            <w:pPr>
              <w:overflowPunct w:val="0"/>
              <w:adjustRightInd w:val="0"/>
              <w:jc w:val="center"/>
              <w:outlineLvl w:val="0"/>
              <w:rPr>
                <w:b/>
                <w:sz w:val="22"/>
                <w:szCs w:val="22"/>
              </w:rPr>
            </w:pPr>
            <w:r w:rsidRPr="009B41F5">
              <w:rPr>
                <w:b/>
                <w:sz w:val="22"/>
                <w:szCs w:val="22"/>
              </w:rPr>
              <w:t>Река</w:t>
            </w:r>
          </w:p>
        </w:tc>
        <w:tc>
          <w:tcPr>
            <w:tcW w:w="3143" w:type="dxa"/>
            <w:shd w:val="clear" w:color="auto" w:fill="D9D9D9"/>
          </w:tcPr>
          <w:p w:rsidR="00F02F9F" w:rsidRPr="009B41F5" w:rsidRDefault="00F02F9F" w:rsidP="00F02F9F">
            <w:pPr>
              <w:overflowPunct w:val="0"/>
              <w:adjustRightInd w:val="0"/>
              <w:jc w:val="center"/>
              <w:outlineLvl w:val="0"/>
              <w:rPr>
                <w:b/>
                <w:sz w:val="22"/>
                <w:szCs w:val="22"/>
              </w:rPr>
            </w:pPr>
            <w:r w:rsidRPr="009B41F5">
              <w:rPr>
                <w:b/>
                <w:sz w:val="22"/>
                <w:szCs w:val="22"/>
              </w:rPr>
              <w:t>Место проведения обработки</w:t>
            </w:r>
          </w:p>
        </w:tc>
        <w:tc>
          <w:tcPr>
            <w:tcW w:w="1842" w:type="dxa"/>
            <w:shd w:val="clear" w:color="auto" w:fill="D9D9D9"/>
          </w:tcPr>
          <w:p w:rsidR="00F02F9F" w:rsidRPr="009B41F5" w:rsidRDefault="00F02F9F" w:rsidP="00F02F9F">
            <w:pPr>
              <w:overflowPunct w:val="0"/>
              <w:adjustRightInd w:val="0"/>
              <w:jc w:val="center"/>
              <w:outlineLvl w:val="0"/>
              <w:rPr>
                <w:b/>
                <w:sz w:val="22"/>
                <w:szCs w:val="22"/>
              </w:rPr>
            </w:pPr>
            <w:r w:rsidRPr="009B41F5">
              <w:rPr>
                <w:b/>
                <w:sz w:val="22"/>
                <w:szCs w:val="22"/>
              </w:rPr>
              <w:t xml:space="preserve">Дата/опилено, </w:t>
            </w:r>
            <w:proofErr w:type="spellStart"/>
            <w:r w:rsidRPr="009B41F5">
              <w:rPr>
                <w:b/>
                <w:sz w:val="22"/>
                <w:szCs w:val="22"/>
              </w:rPr>
              <w:t>пог</w:t>
            </w:r>
            <w:proofErr w:type="gramStart"/>
            <w:r w:rsidRPr="009B41F5">
              <w:rPr>
                <w:b/>
                <w:sz w:val="22"/>
                <w:szCs w:val="22"/>
              </w:rPr>
              <w:t>.м</w:t>
            </w:r>
            <w:proofErr w:type="spellEnd"/>
            <w:proofErr w:type="gramEnd"/>
          </w:p>
        </w:tc>
      </w:tr>
      <w:tr w:rsidR="00452255" w:rsidRPr="009B41F5" w:rsidTr="0065460A">
        <w:trPr>
          <w:trHeight w:val="334"/>
        </w:trPr>
        <w:tc>
          <w:tcPr>
            <w:tcW w:w="10184" w:type="dxa"/>
            <w:gridSpan w:val="5"/>
          </w:tcPr>
          <w:p w:rsidR="00452255" w:rsidRPr="0065460A" w:rsidRDefault="00452255" w:rsidP="0065460A">
            <w:pPr>
              <w:overflowPunct w:val="0"/>
              <w:adjustRightInd w:val="0"/>
              <w:jc w:val="center"/>
              <w:outlineLvl w:val="0"/>
              <w:rPr>
                <w:b/>
                <w:i/>
              </w:rPr>
            </w:pPr>
            <w:r w:rsidRPr="00452255">
              <w:rPr>
                <w:b/>
                <w:i/>
              </w:rPr>
              <w:t>Распиловка льда</w:t>
            </w:r>
          </w:p>
        </w:tc>
      </w:tr>
      <w:tr w:rsidR="00F02F9F" w:rsidRPr="009B41F5" w:rsidTr="00AD4AEF">
        <w:trPr>
          <w:trHeight w:val="505"/>
        </w:trPr>
        <w:tc>
          <w:tcPr>
            <w:tcW w:w="1088" w:type="dxa"/>
          </w:tcPr>
          <w:p w:rsidR="00F02F9F" w:rsidRPr="009B41F5" w:rsidRDefault="00F02F9F" w:rsidP="00F02F9F">
            <w:pPr>
              <w:overflowPunct w:val="0"/>
              <w:adjustRightInd w:val="0"/>
              <w:jc w:val="center"/>
              <w:outlineLvl w:val="0"/>
            </w:pPr>
            <w:r w:rsidRPr="009B41F5">
              <w:t>1</w:t>
            </w:r>
          </w:p>
        </w:tc>
        <w:tc>
          <w:tcPr>
            <w:tcW w:w="2264" w:type="dxa"/>
          </w:tcPr>
          <w:p w:rsidR="00F02F9F" w:rsidRPr="009B41F5" w:rsidRDefault="00F02F9F" w:rsidP="00F02F9F">
            <w:pPr>
              <w:rPr>
                <w:sz w:val="20"/>
                <w:szCs w:val="20"/>
              </w:rPr>
            </w:pPr>
            <w:proofErr w:type="spellStart"/>
            <w:r w:rsidRPr="009B41F5">
              <w:rPr>
                <w:sz w:val="20"/>
                <w:szCs w:val="20"/>
              </w:rPr>
              <w:t>Ирбитское</w:t>
            </w:r>
            <w:proofErr w:type="spellEnd"/>
            <w:r w:rsidRPr="009B41F5">
              <w:rPr>
                <w:sz w:val="20"/>
                <w:szCs w:val="20"/>
              </w:rPr>
              <w:t xml:space="preserve"> МО</w:t>
            </w:r>
          </w:p>
        </w:tc>
        <w:tc>
          <w:tcPr>
            <w:tcW w:w="1847" w:type="dxa"/>
          </w:tcPr>
          <w:p w:rsidR="00F02F9F" w:rsidRPr="009B41F5" w:rsidRDefault="00F02F9F" w:rsidP="00887DC9">
            <w:pPr>
              <w:rPr>
                <w:sz w:val="20"/>
                <w:szCs w:val="20"/>
              </w:rPr>
            </w:pPr>
            <w:r w:rsidRPr="009B41F5">
              <w:rPr>
                <w:sz w:val="20"/>
                <w:szCs w:val="20"/>
              </w:rPr>
              <w:t>р. Ирбит</w:t>
            </w:r>
          </w:p>
        </w:tc>
        <w:tc>
          <w:tcPr>
            <w:tcW w:w="3143" w:type="dxa"/>
          </w:tcPr>
          <w:p w:rsidR="00F02F9F" w:rsidRPr="009B41F5" w:rsidRDefault="00F02F9F" w:rsidP="00F02F9F">
            <w:pPr>
              <w:rPr>
                <w:sz w:val="20"/>
                <w:szCs w:val="20"/>
              </w:rPr>
            </w:pPr>
            <w:r w:rsidRPr="009B41F5">
              <w:rPr>
                <w:sz w:val="20"/>
                <w:szCs w:val="20"/>
              </w:rPr>
              <w:t xml:space="preserve">МО "город Ирбит", </w:t>
            </w:r>
            <w:proofErr w:type="spellStart"/>
            <w:proofErr w:type="gramStart"/>
            <w:r w:rsidRPr="009B41F5">
              <w:rPr>
                <w:sz w:val="20"/>
                <w:szCs w:val="20"/>
              </w:rPr>
              <w:t>ул</w:t>
            </w:r>
            <w:proofErr w:type="spellEnd"/>
            <w:proofErr w:type="gramEnd"/>
            <w:r w:rsidRPr="009B41F5">
              <w:rPr>
                <w:sz w:val="20"/>
                <w:szCs w:val="20"/>
              </w:rPr>
              <w:t xml:space="preserve"> Орджоникидзе</w:t>
            </w:r>
          </w:p>
        </w:tc>
        <w:tc>
          <w:tcPr>
            <w:tcW w:w="1842" w:type="dxa"/>
          </w:tcPr>
          <w:p w:rsidR="00F02F9F" w:rsidRPr="009B41F5" w:rsidRDefault="00F02F9F" w:rsidP="00F02F9F">
            <w:pPr>
              <w:overflowPunct w:val="0"/>
              <w:adjustRightInd w:val="0"/>
              <w:jc w:val="center"/>
              <w:outlineLvl w:val="0"/>
              <w:rPr>
                <w:sz w:val="20"/>
                <w:szCs w:val="20"/>
              </w:rPr>
            </w:pPr>
            <w:r w:rsidRPr="009B41F5">
              <w:rPr>
                <w:sz w:val="20"/>
                <w:szCs w:val="20"/>
              </w:rPr>
              <w:t>14.03.16/70</w:t>
            </w:r>
          </w:p>
          <w:p w:rsidR="00F02F9F" w:rsidRPr="009B41F5" w:rsidRDefault="00F02F9F" w:rsidP="00F02F9F">
            <w:pPr>
              <w:overflowPunct w:val="0"/>
              <w:adjustRightInd w:val="0"/>
              <w:jc w:val="center"/>
              <w:outlineLvl w:val="0"/>
              <w:rPr>
                <w:sz w:val="20"/>
                <w:szCs w:val="20"/>
              </w:rPr>
            </w:pPr>
          </w:p>
        </w:tc>
      </w:tr>
      <w:tr w:rsidR="00F02F9F" w:rsidRPr="009B41F5" w:rsidTr="00AD4AEF">
        <w:trPr>
          <w:trHeight w:val="421"/>
        </w:trPr>
        <w:tc>
          <w:tcPr>
            <w:tcW w:w="1088" w:type="dxa"/>
          </w:tcPr>
          <w:p w:rsidR="00F02F9F" w:rsidRPr="009B41F5" w:rsidRDefault="00F02F9F" w:rsidP="00F02F9F">
            <w:pPr>
              <w:overflowPunct w:val="0"/>
              <w:adjustRightInd w:val="0"/>
              <w:jc w:val="center"/>
              <w:outlineLvl w:val="0"/>
            </w:pPr>
            <w:r w:rsidRPr="009B41F5">
              <w:t>2</w:t>
            </w:r>
          </w:p>
        </w:tc>
        <w:tc>
          <w:tcPr>
            <w:tcW w:w="2264" w:type="dxa"/>
          </w:tcPr>
          <w:p w:rsidR="00F02F9F" w:rsidRPr="009B41F5" w:rsidRDefault="00F02F9F" w:rsidP="00F02F9F">
            <w:pPr>
              <w:rPr>
                <w:sz w:val="20"/>
                <w:szCs w:val="20"/>
              </w:rPr>
            </w:pPr>
            <w:r w:rsidRPr="009B41F5">
              <w:rPr>
                <w:sz w:val="20"/>
                <w:szCs w:val="20"/>
              </w:rPr>
              <w:t>ГО Красноуфимск</w:t>
            </w:r>
          </w:p>
        </w:tc>
        <w:tc>
          <w:tcPr>
            <w:tcW w:w="1847" w:type="dxa"/>
          </w:tcPr>
          <w:p w:rsidR="00F02F9F" w:rsidRPr="009B41F5" w:rsidRDefault="00F02F9F" w:rsidP="00F02F9F">
            <w:pPr>
              <w:rPr>
                <w:sz w:val="20"/>
                <w:szCs w:val="20"/>
              </w:rPr>
            </w:pPr>
            <w:r w:rsidRPr="009B41F5">
              <w:rPr>
                <w:sz w:val="20"/>
                <w:szCs w:val="20"/>
              </w:rPr>
              <w:t>р. Уфа</w:t>
            </w:r>
          </w:p>
        </w:tc>
        <w:tc>
          <w:tcPr>
            <w:tcW w:w="3143" w:type="dxa"/>
          </w:tcPr>
          <w:p w:rsidR="00F02F9F" w:rsidRPr="009B41F5" w:rsidRDefault="00F02F9F" w:rsidP="00F02F9F">
            <w:pPr>
              <w:rPr>
                <w:sz w:val="20"/>
                <w:szCs w:val="20"/>
              </w:rPr>
            </w:pPr>
            <w:r w:rsidRPr="009B41F5">
              <w:rPr>
                <w:sz w:val="20"/>
                <w:szCs w:val="20"/>
              </w:rPr>
              <w:t>р.п. Ачит - с. Месягутово, 25 км (г. Красноуфимск)</w:t>
            </w:r>
          </w:p>
        </w:tc>
        <w:tc>
          <w:tcPr>
            <w:tcW w:w="1842" w:type="dxa"/>
          </w:tcPr>
          <w:p w:rsidR="00F02F9F" w:rsidRPr="009B41F5" w:rsidRDefault="00F02F9F" w:rsidP="00F02F9F">
            <w:pPr>
              <w:overflowPunct w:val="0"/>
              <w:adjustRightInd w:val="0"/>
              <w:jc w:val="center"/>
              <w:outlineLvl w:val="0"/>
              <w:rPr>
                <w:sz w:val="20"/>
                <w:szCs w:val="20"/>
              </w:rPr>
            </w:pPr>
            <w:r w:rsidRPr="009B41F5">
              <w:rPr>
                <w:sz w:val="20"/>
                <w:szCs w:val="20"/>
              </w:rPr>
              <w:t>15</w:t>
            </w:r>
            <w:r w:rsidR="00DD36B9" w:rsidRPr="009B41F5">
              <w:rPr>
                <w:sz w:val="20"/>
                <w:szCs w:val="20"/>
              </w:rPr>
              <w:t>-18</w:t>
            </w:r>
            <w:r w:rsidRPr="009B41F5">
              <w:rPr>
                <w:sz w:val="20"/>
                <w:szCs w:val="20"/>
              </w:rPr>
              <w:t>.03.16/</w:t>
            </w:r>
            <w:r w:rsidR="00DD36B9" w:rsidRPr="009B41F5">
              <w:rPr>
                <w:sz w:val="20"/>
                <w:szCs w:val="20"/>
              </w:rPr>
              <w:t>48</w:t>
            </w:r>
          </w:p>
          <w:p w:rsidR="00D35D4D" w:rsidRPr="009B41F5" w:rsidRDefault="00D35D4D" w:rsidP="00D35D4D">
            <w:pPr>
              <w:overflowPunct w:val="0"/>
              <w:adjustRightInd w:val="0"/>
              <w:jc w:val="center"/>
              <w:outlineLvl w:val="0"/>
              <w:rPr>
                <w:sz w:val="20"/>
                <w:szCs w:val="20"/>
              </w:rPr>
            </w:pPr>
            <w:r w:rsidRPr="009B41F5">
              <w:rPr>
                <w:sz w:val="20"/>
                <w:szCs w:val="20"/>
              </w:rPr>
              <w:t>21</w:t>
            </w:r>
            <w:r w:rsidR="00CD29FA" w:rsidRPr="009B41F5">
              <w:rPr>
                <w:sz w:val="20"/>
                <w:szCs w:val="20"/>
              </w:rPr>
              <w:t>-23</w:t>
            </w:r>
            <w:r w:rsidRPr="009B41F5">
              <w:rPr>
                <w:sz w:val="20"/>
                <w:szCs w:val="20"/>
              </w:rPr>
              <w:t>.03.16/</w:t>
            </w:r>
            <w:r w:rsidR="00CD29FA" w:rsidRPr="009B41F5">
              <w:rPr>
                <w:sz w:val="20"/>
                <w:szCs w:val="20"/>
              </w:rPr>
              <w:t>4</w:t>
            </w:r>
            <w:r w:rsidRPr="009B41F5">
              <w:rPr>
                <w:sz w:val="20"/>
                <w:szCs w:val="20"/>
              </w:rPr>
              <w:t>6</w:t>
            </w:r>
          </w:p>
          <w:p w:rsidR="00D35D4D" w:rsidRPr="009B41F5" w:rsidRDefault="00D35D4D" w:rsidP="00CD29FA">
            <w:pPr>
              <w:overflowPunct w:val="0"/>
              <w:adjustRightInd w:val="0"/>
              <w:jc w:val="center"/>
              <w:outlineLvl w:val="0"/>
              <w:rPr>
                <w:sz w:val="20"/>
                <w:szCs w:val="20"/>
              </w:rPr>
            </w:pPr>
          </w:p>
        </w:tc>
      </w:tr>
      <w:tr w:rsidR="000A69BC" w:rsidRPr="009B41F5" w:rsidTr="00AD4AEF">
        <w:trPr>
          <w:trHeight w:val="437"/>
        </w:trPr>
        <w:tc>
          <w:tcPr>
            <w:tcW w:w="1088" w:type="dxa"/>
          </w:tcPr>
          <w:p w:rsidR="000A69BC" w:rsidRPr="009B41F5" w:rsidRDefault="000A69BC" w:rsidP="00F02F9F">
            <w:pPr>
              <w:overflowPunct w:val="0"/>
              <w:adjustRightInd w:val="0"/>
              <w:jc w:val="center"/>
              <w:outlineLvl w:val="0"/>
            </w:pPr>
            <w:r w:rsidRPr="009B41F5">
              <w:t>3</w:t>
            </w:r>
          </w:p>
        </w:tc>
        <w:tc>
          <w:tcPr>
            <w:tcW w:w="2264" w:type="dxa"/>
          </w:tcPr>
          <w:p w:rsidR="000A69BC" w:rsidRPr="009B41F5" w:rsidRDefault="000A69BC" w:rsidP="00042931">
            <w:pPr>
              <w:rPr>
                <w:sz w:val="20"/>
                <w:szCs w:val="20"/>
              </w:rPr>
            </w:pPr>
            <w:proofErr w:type="gramStart"/>
            <w:r w:rsidRPr="009B41F5">
              <w:rPr>
                <w:sz w:val="20"/>
                <w:szCs w:val="20"/>
              </w:rPr>
              <w:t>Верхотурский</w:t>
            </w:r>
            <w:proofErr w:type="gramEnd"/>
            <w:r w:rsidRPr="009B41F5">
              <w:rPr>
                <w:sz w:val="20"/>
                <w:szCs w:val="20"/>
              </w:rPr>
              <w:t xml:space="preserve"> ГО</w:t>
            </w:r>
          </w:p>
        </w:tc>
        <w:tc>
          <w:tcPr>
            <w:tcW w:w="1847" w:type="dxa"/>
          </w:tcPr>
          <w:p w:rsidR="000A69BC" w:rsidRPr="009B41F5" w:rsidRDefault="000A69BC" w:rsidP="00042931">
            <w:pPr>
              <w:rPr>
                <w:sz w:val="20"/>
                <w:szCs w:val="20"/>
              </w:rPr>
            </w:pPr>
            <w:r w:rsidRPr="009B41F5">
              <w:rPr>
                <w:sz w:val="20"/>
                <w:szCs w:val="20"/>
              </w:rPr>
              <w:t>р. Тура</w:t>
            </w:r>
          </w:p>
        </w:tc>
        <w:tc>
          <w:tcPr>
            <w:tcW w:w="3143" w:type="dxa"/>
          </w:tcPr>
          <w:p w:rsidR="000A69BC" w:rsidRPr="009B41F5" w:rsidRDefault="000A69BC" w:rsidP="00F02F9F">
            <w:pPr>
              <w:rPr>
                <w:sz w:val="20"/>
                <w:szCs w:val="20"/>
              </w:rPr>
            </w:pPr>
            <w:r w:rsidRPr="009B41F5">
              <w:rPr>
                <w:sz w:val="20"/>
                <w:szCs w:val="20"/>
              </w:rPr>
              <w:t xml:space="preserve">с. </w:t>
            </w:r>
            <w:proofErr w:type="spellStart"/>
            <w:r w:rsidRPr="009B41F5">
              <w:rPr>
                <w:sz w:val="20"/>
                <w:szCs w:val="20"/>
              </w:rPr>
              <w:t>Меркушино</w:t>
            </w:r>
            <w:proofErr w:type="spellEnd"/>
          </w:p>
        </w:tc>
        <w:tc>
          <w:tcPr>
            <w:tcW w:w="1842" w:type="dxa"/>
          </w:tcPr>
          <w:p w:rsidR="000A69BC" w:rsidRPr="009B41F5" w:rsidRDefault="000A69BC" w:rsidP="000A69BC">
            <w:pPr>
              <w:overflowPunct w:val="0"/>
              <w:adjustRightInd w:val="0"/>
              <w:jc w:val="center"/>
              <w:outlineLvl w:val="0"/>
              <w:rPr>
                <w:sz w:val="20"/>
                <w:szCs w:val="20"/>
              </w:rPr>
            </w:pPr>
            <w:r w:rsidRPr="009B41F5">
              <w:rPr>
                <w:sz w:val="20"/>
                <w:szCs w:val="20"/>
              </w:rPr>
              <w:t>18.03.16/37</w:t>
            </w:r>
          </w:p>
        </w:tc>
      </w:tr>
      <w:tr w:rsidR="000A69BC" w:rsidRPr="009B41F5" w:rsidTr="00AD4AEF">
        <w:trPr>
          <w:trHeight w:val="416"/>
        </w:trPr>
        <w:tc>
          <w:tcPr>
            <w:tcW w:w="1088" w:type="dxa"/>
          </w:tcPr>
          <w:p w:rsidR="000A69BC" w:rsidRPr="009B41F5" w:rsidRDefault="000A69BC" w:rsidP="00F02F9F">
            <w:pPr>
              <w:overflowPunct w:val="0"/>
              <w:adjustRightInd w:val="0"/>
              <w:jc w:val="center"/>
              <w:outlineLvl w:val="0"/>
            </w:pPr>
            <w:r w:rsidRPr="009B41F5">
              <w:t>4</w:t>
            </w:r>
          </w:p>
        </w:tc>
        <w:tc>
          <w:tcPr>
            <w:tcW w:w="2264" w:type="dxa"/>
          </w:tcPr>
          <w:p w:rsidR="000A69BC" w:rsidRPr="009B41F5" w:rsidRDefault="000A69BC" w:rsidP="00F02F9F">
            <w:pPr>
              <w:rPr>
                <w:sz w:val="20"/>
                <w:szCs w:val="20"/>
              </w:rPr>
            </w:pPr>
            <w:proofErr w:type="spellStart"/>
            <w:r w:rsidRPr="009B41F5">
              <w:rPr>
                <w:sz w:val="20"/>
                <w:szCs w:val="20"/>
              </w:rPr>
              <w:t>Талицкий</w:t>
            </w:r>
            <w:proofErr w:type="spellEnd"/>
            <w:r w:rsidRPr="009B41F5">
              <w:rPr>
                <w:sz w:val="20"/>
                <w:szCs w:val="20"/>
              </w:rPr>
              <w:t xml:space="preserve"> ГО</w:t>
            </w:r>
          </w:p>
        </w:tc>
        <w:tc>
          <w:tcPr>
            <w:tcW w:w="1847" w:type="dxa"/>
          </w:tcPr>
          <w:p w:rsidR="000A69BC" w:rsidRPr="009B41F5" w:rsidRDefault="000A69BC" w:rsidP="00793030">
            <w:pPr>
              <w:rPr>
                <w:sz w:val="20"/>
                <w:szCs w:val="20"/>
              </w:rPr>
            </w:pPr>
            <w:r w:rsidRPr="009B41F5">
              <w:rPr>
                <w:sz w:val="20"/>
                <w:szCs w:val="20"/>
              </w:rPr>
              <w:t xml:space="preserve">р. </w:t>
            </w:r>
            <w:proofErr w:type="spellStart"/>
            <w:r w:rsidRPr="009B41F5">
              <w:rPr>
                <w:sz w:val="20"/>
                <w:szCs w:val="20"/>
              </w:rPr>
              <w:t>Сугатка</w:t>
            </w:r>
            <w:proofErr w:type="spellEnd"/>
          </w:p>
        </w:tc>
        <w:tc>
          <w:tcPr>
            <w:tcW w:w="3143" w:type="dxa"/>
          </w:tcPr>
          <w:p w:rsidR="000A69BC" w:rsidRPr="009B41F5" w:rsidRDefault="000A69BC" w:rsidP="00F02F9F">
            <w:pPr>
              <w:rPr>
                <w:sz w:val="20"/>
                <w:szCs w:val="20"/>
              </w:rPr>
            </w:pPr>
            <w:r w:rsidRPr="009B41F5">
              <w:rPr>
                <w:sz w:val="20"/>
                <w:szCs w:val="20"/>
              </w:rPr>
              <w:t>п. Троицкий</w:t>
            </w:r>
          </w:p>
        </w:tc>
        <w:tc>
          <w:tcPr>
            <w:tcW w:w="1842" w:type="dxa"/>
          </w:tcPr>
          <w:p w:rsidR="000A69BC" w:rsidRPr="009B41F5" w:rsidRDefault="000A69BC" w:rsidP="00AD4AEF">
            <w:pPr>
              <w:overflowPunct w:val="0"/>
              <w:adjustRightInd w:val="0"/>
              <w:jc w:val="center"/>
              <w:outlineLvl w:val="0"/>
              <w:rPr>
                <w:sz w:val="20"/>
                <w:szCs w:val="20"/>
              </w:rPr>
            </w:pPr>
            <w:r w:rsidRPr="009B41F5">
              <w:rPr>
                <w:sz w:val="20"/>
                <w:szCs w:val="20"/>
              </w:rPr>
              <w:t>17-24.03.16/1020</w:t>
            </w:r>
          </w:p>
        </w:tc>
      </w:tr>
      <w:tr w:rsidR="000A69BC" w:rsidRPr="009B41F5" w:rsidTr="00AD4AEF">
        <w:trPr>
          <w:trHeight w:val="493"/>
        </w:trPr>
        <w:tc>
          <w:tcPr>
            <w:tcW w:w="1088" w:type="dxa"/>
          </w:tcPr>
          <w:p w:rsidR="000A69BC" w:rsidRPr="009B41F5" w:rsidRDefault="000A69BC" w:rsidP="00042931">
            <w:pPr>
              <w:overflowPunct w:val="0"/>
              <w:adjustRightInd w:val="0"/>
              <w:jc w:val="center"/>
              <w:outlineLvl w:val="0"/>
            </w:pPr>
            <w:r w:rsidRPr="009B41F5">
              <w:t>5</w:t>
            </w:r>
          </w:p>
        </w:tc>
        <w:tc>
          <w:tcPr>
            <w:tcW w:w="2264" w:type="dxa"/>
          </w:tcPr>
          <w:p w:rsidR="000A69BC" w:rsidRPr="009B41F5" w:rsidRDefault="000A69BC" w:rsidP="00042931">
            <w:pPr>
              <w:rPr>
                <w:sz w:val="20"/>
                <w:szCs w:val="20"/>
              </w:rPr>
            </w:pPr>
            <w:proofErr w:type="spellStart"/>
            <w:r w:rsidRPr="009B41F5">
              <w:rPr>
                <w:sz w:val="20"/>
                <w:szCs w:val="20"/>
              </w:rPr>
              <w:t>Североуральский</w:t>
            </w:r>
            <w:proofErr w:type="spellEnd"/>
            <w:r w:rsidRPr="009B41F5">
              <w:rPr>
                <w:sz w:val="20"/>
                <w:szCs w:val="20"/>
              </w:rPr>
              <w:t xml:space="preserve">  ГО</w:t>
            </w:r>
          </w:p>
        </w:tc>
        <w:tc>
          <w:tcPr>
            <w:tcW w:w="1847" w:type="dxa"/>
          </w:tcPr>
          <w:p w:rsidR="000A69BC" w:rsidRPr="009B41F5" w:rsidRDefault="000A69BC" w:rsidP="00042931">
            <w:pPr>
              <w:rPr>
                <w:sz w:val="20"/>
                <w:szCs w:val="20"/>
              </w:rPr>
            </w:pPr>
            <w:r w:rsidRPr="009B41F5">
              <w:rPr>
                <w:sz w:val="20"/>
                <w:szCs w:val="20"/>
              </w:rPr>
              <w:t xml:space="preserve">р. </w:t>
            </w:r>
            <w:proofErr w:type="spellStart"/>
            <w:r w:rsidRPr="009B41F5">
              <w:rPr>
                <w:sz w:val="20"/>
                <w:szCs w:val="20"/>
              </w:rPr>
              <w:t>Вагран</w:t>
            </w:r>
            <w:proofErr w:type="spellEnd"/>
          </w:p>
        </w:tc>
        <w:tc>
          <w:tcPr>
            <w:tcW w:w="3143" w:type="dxa"/>
          </w:tcPr>
          <w:p w:rsidR="000A69BC" w:rsidRPr="009B41F5" w:rsidRDefault="000A69BC" w:rsidP="00042931">
            <w:pPr>
              <w:rPr>
                <w:sz w:val="20"/>
                <w:szCs w:val="20"/>
              </w:rPr>
            </w:pPr>
            <w:r w:rsidRPr="009B41F5">
              <w:rPr>
                <w:sz w:val="20"/>
                <w:szCs w:val="20"/>
              </w:rPr>
              <w:t>г. Североуральск</w:t>
            </w:r>
          </w:p>
          <w:p w:rsidR="000A69BC" w:rsidRPr="009B41F5" w:rsidRDefault="000A69BC" w:rsidP="00042931">
            <w:pPr>
              <w:rPr>
                <w:sz w:val="20"/>
                <w:szCs w:val="20"/>
              </w:rPr>
            </w:pPr>
          </w:p>
        </w:tc>
        <w:tc>
          <w:tcPr>
            <w:tcW w:w="1842" w:type="dxa"/>
          </w:tcPr>
          <w:p w:rsidR="000A69BC" w:rsidRPr="009B41F5" w:rsidRDefault="000A69BC" w:rsidP="00042931">
            <w:pPr>
              <w:overflowPunct w:val="0"/>
              <w:adjustRightInd w:val="0"/>
              <w:jc w:val="center"/>
              <w:outlineLvl w:val="0"/>
              <w:rPr>
                <w:sz w:val="20"/>
                <w:szCs w:val="20"/>
              </w:rPr>
            </w:pPr>
            <w:r w:rsidRPr="009B41F5">
              <w:rPr>
                <w:sz w:val="20"/>
                <w:szCs w:val="20"/>
              </w:rPr>
              <w:t>19.03.15/300</w:t>
            </w:r>
          </w:p>
          <w:p w:rsidR="000A69BC" w:rsidRPr="009B41F5" w:rsidRDefault="00A9061F" w:rsidP="00DE4733">
            <w:pPr>
              <w:overflowPunct w:val="0"/>
              <w:adjustRightInd w:val="0"/>
              <w:jc w:val="center"/>
              <w:outlineLvl w:val="0"/>
              <w:rPr>
                <w:sz w:val="20"/>
                <w:szCs w:val="20"/>
              </w:rPr>
            </w:pPr>
            <w:r w:rsidRPr="009B41F5">
              <w:rPr>
                <w:sz w:val="20"/>
                <w:szCs w:val="20"/>
              </w:rPr>
              <w:t>25-</w:t>
            </w:r>
            <w:r w:rsidR="00DE4733">
              <w:rPr>
                <w:sz w:val="20"/>
                <w:szCs w:val="20"/>
              </w:rPr>
              <w:t>31</w:t>
            </w:r>
            <w:r w:rsidRPr="009B41F5">
              <w:rPr>
                <w:sz w:val="20"/>
                <w:szCs w:val="20"/>
              </w:rPr>
              <w:t>.03.16/</w:t>
            </w:r>
            <w:r w:rsidR="00DE4733">
              <w:rPr>
                <w:sz w:val="20"/>
                <w:szCs w:val="20"/>
              </w:rPr>
              <w:t>607</w:t>
            </w:r>
          </w:p>
        </w:tc>
      </w:tr>
      <w:tr w:rsidR="000A69BC" w:rsidRPr="00F02F9F" w:rsidTr="00AD4AEF">
        <w:trPr>
          <w:trHeight w:val="754"/>
        </w:trPr>
        <w:tc>
          <w:tcPr>
            <w:tcW w:w="1088" w:type="dxa"/>
          </w:tcPr>
          <w:p w:rsidR="000A69BC" w:rsidRPr="0065460A" w:rsidRDefault="000A69BC" w:rsidP="00042931">
            <w:pPr>
              <w:overflowPunct w:val="0"/>
              <w:adjustRightInd w:val="0"/>
              <w:jc w:val="center"/>
              <w:outlineLvl w:val="0"/>
            </w:pPr>
            <w:r w:rsidRPr="0065460A">
              <w:t>6</w:t>
            </w:r>
          </w:p>
        </w:tc>
        <w:tc>
          <w:tcPr>
            <w:tcW w:w="2264" w:type="dxa"/>
          </w:tcPr>
          <w:p w:rsidR="000A69BC" w:rsidRPr="0065460A" w:rsidRDefault="000A69BC" w:rsidP="00EE4FB7">
            <w:pPr>
              <w:rPr>
                <w:sz w:val="20"/>
                <w:szCs w:val="20"/>
              </w:rPr>
            </w:pPr>
            <w:proofErr w:type="spellStart"/>
            <w:r w:rsidRPr="0065460A">
              <w:rPr>
                <w:sz w:val="20"/>
                <w:szCs w:val="20"/>
              </w:rPr>
              <w:t>Таборинский</w:t>
            </w:r>
            <w:proofErr w:type="spellEnd"/>
            <w:r w:rsidRPr="0065460A">
              <w:rPr>
                <w:sz w:val="20"/>
                <w:szCs w:val="20"/>
              </w:rPr>
              <w:t xml:space="preserve"> МР</w:t>
            </w:r>
          </w:p>
        </w:tc>
        <w:tc>
          <w:tcPr>
            <w:tcW w:w="1847" w:type="dxa"/>
          </w:tcPr>
          <w:p w:rsidR="000A69BC" w:rsidRPr="0065460A" w:rsidRDefault="000A69BC" w:rsidP="00793030">
            <w:pPr>
              <w:rPr>
                <w:sz w:val="20"/>
                <w:szCs w:val="20"/>
              </w:rPr>
            </w:pPr>
            <w:r w:rsidRPr="0065460A">
              <w:rPr>
                <w:sz w:val="20"/>
                <w:szCs w:val="20"/>
              </w:rPr>
              <w:t xml:space="preserve">р. </w:t>
            </w:r>
            <w:proofErr w:type="spellStart"/>
            <w:r w:rsidRPr="0065460A">
              <w:rPr>
                <w:sz w:val="20"/>
                <w:szCs w:val="20"/>
              </w:rPr>
              <w:t>Емельяшевка</w:t>
            </w:r>
            <w:proofErr w:type="spellEnd"/>
          </w:p>
          <w:p w:rsidR="000A69BC" w:rsidRPr="0065460A" w:rsidRDefault="000A69BC" w:rsidP="00EE4FB7">
            <w:pPr>
              <w:rPr>
                <w:sz w:val="20"/>
                <w:szCs w:val="20"/>
              </w:rPr>
            </w:pPr>
          </w:p>
        </w:tc>
        <w:tc>
          <w:tcPr>
            <w:tcW w:w="3143" w:type="dxa"/>
          </w:tcPr>
          <w:p w:rsidR="00AD4AEF" w:rsidRPr="0065460A" w:rsidRDefault="000A69BC" w:rsidP="00B7529F">
            <w:pPr>
              <w:rPr>
                <w:sz w:val="20"/>
                <w:szCs w:val="20"/>
              </w:rPr>
            </w:pPr>
            <w:r w:rsidRPr="0065460A">
              <w:rPr>
                <w:sz w:val="20"/>
                <w:szCs w:val="20"/>
              </w:rPr>
              <w:t xml:space="preserve">Подъезд к д. </w:t>
            </w:r>
            <w:proofErr w:type="spellStart"/>
            <w:r w:rsidRPr="0065460A">
              <w:rPr>
                <w:sz w:val="20"/>
                <w:szCs w:val="20"/>
              </w:rPr>
              <w:t>Емельяшевка</w:t>
            </w:r>
            <w:proofErr w:type="spellEnd"/>
            <w:r w:rsidRPr="0065460A">
              <w:rPr>
                <w:sz w:val="20"/>
                <w:szCs w:val="20"/>
              </w:rPr>
              <w:t xml:space="preserve"> </w:t>
            </w:r>
            <w:proofErr w:type="gramStart"/>
            <w:r w:rsidRPr="0065460A">
              <w:rPr>
                <w:sz w:val="20"/>
                <w:szCs w:val="20"/>
              </w:rPr>
              <w:t>от</w:t>
            </w:r>
            <w:proofErr w:type="gramEnd"/>
            <w:r w:rsidRPr="0065460A">
              <w:rPr>
                <w:sz w:val="20"/>
                <w:szCs w:val="20"/>
              </w:rPr>
              <w:t xml:space="preserve"> а/</w:t>
            </w:r>
            <w:proofErr w:type="spellStart"/>
            <w:r w:rsidRPr="0065460A">
              <w:rPr>
                <w:sz w:val="20"/>
                <w:szCs w:val="20"/>
              </w:rPr>
              <w:t>д</w:t>
            </w:r>
            <w:proofErr w:type="spellEnd"/>
            <w:r w:rsidRPr="0065460A">
              <w:rPr>
                <w:sz w:val="20"/>
                <w:szCs w:val="20"/>
              </w:rPr>
              <w:t xml:space="preserve"> "</w:t>
            </w:r>
            <w:proofErr w:type="gramStart"/>
            <w:r w:rsidRPr="0065460A">
              <w:rPr>
                <w:sz w:val="20"/>
                <w:szCs w:val="20"/>
              </w:rPr>
              <w:t>с</w:t>
            </w:r>
            <w:proofErr w:type="gramEnd"/>
            <w:r w:rsidRPr="0065460A">
              <w:rPr>
                <w:sz w:val="20"/>
                <w:szCs w:val="20"/>
              </w:rPr>
              <w:t>. Таборы - д. Добрино", 4 км</w:t>
            </w:r>
          </w:p>
          <w:p w:rsidR="000A69BC" w:rsidRPr="0065460A" w:rsidRDefault="000A69BC" w:rsidP="00B7529F">
            <w:pPr>
              <w:rPr>
                <w:sz w:val="20"/>
                <w:szCs w:val="20"/>
              </w:rPr>
            </w:pPr>
            <w:r w:rsidRPr="0065460A">
              <w:rPr>
                <w:sz w:val="20"/>
                <w:szCs w:val="20"/>
              </w:rPr>
              <w:t xml:space="preserve"> (д. </w:t>
            </w:r>
            <w:proofErr w:type="spellStart"/>
            <w:r w:rsidRPr="0065460A">
              <w:rPr>
                <w:sz w:val="20"/>
                <w:szCs w:val="20"/>
              </w:rPr>
              <w:t>Торомка</w:t>
            </w:r>
            <w:proofErr w:type="spellEnd"/>
            <w:r w:rsidRPr="0065460A">
              <w:rPr>
                <w:sz w:val="20"/>
                <w:szCs w:val="20"/>
              </w:rPr>
              <w:t>)</w:t>
            </w:r>
          </w:p>
        </w:tc>
        <w:tc>
          <w:tcPr>
            <w:tcW w:w="1842" w:type="dxa"/>
          </w:tcPr>
          <w:p w:rsidR="000A69BC" w:rsidRPr="0065460A" w:rsidRDefault="000A69BC" w:rsidP="00B7529F">
            <w:pPr>
              <w:overflowPunct w:val="0"/>
              <w:adjustRightInd w:val="0"/>
              <w:jc w:val="center"/>
              <w:outlineLvl w:val="0"/>
              <w:rPr>
                <w:sz w:val="20"/>
                <w:szCs w:val="20"/>
              </w:rPr>
            </w:pPr>
            <w:r w:rsidRPr="0065460A">
              <w:rPr>
                <w:sz w:val="20"/>
                <w:szCs w:val="20"/>
              </w:rPr>
              <w:t>23-24.03.16/90</w:t>
            </w:r>
          </w:p>
          <w:p w:rsidR="000A69BC" w:rsidRPr="0065460A" w:rsidRDefault="000A69BC" w:rsidP="00B7529F">
            <w:pPr>
              <w:overflowPunct w:val="0"/>
              <w:adjustRightInd w:val="0"/>
              <w:jc w:val="center"/>
              <w:outlineLvl w:val="0"/>
              <w:rPr>
                <w:sz w:val="20"/>
                <w:szCs w:val="20"/>
              </w:rPr>
            </w:pPr>
          </w:p>
        </w:tc>
      </w:tr>
      <w:tr w:rsidR="000A69BC" w:rsidRPr="00F02F9F" w:rsidTr="000A69BC">
        <w:trPr>
          <w:trHeight w:val="687"/>
        </w:trPr>
        <w:tc>
          <w:tcPr>
            <w:tcW w:w="1088" w:type="dxa"/>
          </w:tcPr>
          <w:p w:rsidR="000A69BC" w:rsidRPr="0065460A" w:rsidRDefault="000A69BC" w:rsidP="00042931">
            <w:pPr>
              <w:overflowPunct w:val="0"/>
              <w:adjustRightInd w:val="0"/>
              <w:jc w:val="center"/>
              <w:outlineLvl w:val="0"/>
            </w:pPr>
            <w:r w:rsidRPr="0065460A">
              <w:t>7</w:t>
            </w:r>
          </w:p>
        </w:tc>
        <w:tc>
          <w:tcPr>
            <w:tcW w:w="2264" w:type="dxa"/>
          </w:tcPr>
          <w:p w:rsidR="000A69BC" w:rsidRPr="0065460A" w:rsidRDefault="000A69BC" w:rsidP="00EE4FB7">
            <w:pPr>
              <w:rPr>
                <w:sz w:val="20"/>
                <w:szCs w:val="20"/>
              </w:rPr>
            </w:pPr>
            <w:proofErr w:type="spellStart"/>
            <w:r w:rsidRPr="0065460A">
              <w:rPr>
                <w:sz w:val="20"/>
                <w:szCs w:val="20"/>
              </w:rPr>
              <w:t>Ачитский</w:t>
            </w:r>
            <w:proofErr w:type="spellEnd"/>
            <w:r w:rsidRPr="0065460A">
              <w:rPr>
                <w:sz w:val="20"/>
                <w:szCs w:val="20"/>
              </w:rPr>
              <w:t xml:space="preserve"> ГО</w:t>
            </w:r>
          </w:p>
        </w:tc>
        <w:tc>
          <w:tcPr>
            <w:tcW w:w="1847" w:type="dxa"/>
          </w:tcPr>
          <w:p w:rsidR="000A69BC" w:rsidRPr="0065460A" w:rsidRDefault="000A69BC" w:rsidP="00EE4FB7">
            <w:pPr>
              <w:rPr>
                <w:sz w:val="20"/>
                <w:szCs w:val="20"/>
              </w:rPr>
            </w:pPr>
            <w:r w:rsidRPr="0065460A">
              <w:rPr>
                <w:sz w:val="20"/>
                <w:szCs w:val="20"/>
              </w:rPr>
              <w:t>р. Бисерть</w:t>
            </w:r>
          </w:p>
        </w:tc>
        <w:tc>
          <w:tcPr>
            <w:tcW w:w="3143" w:type="dxa"/>
          </w:tcPr>
          <w:p w:rsidR="000A69BC" w:rsidRPr="0065460A" w:rsidRDefault="000A69BC" w:rsidP="00EE4FB7">
            <w:pPr>
              <w:rPr>
                <w:sz w:val="20"/>
                <w:szCs w:val="20"/>
              </w:rPr>
            </w:pPr>
            <w:r w:rsidRPr="0065460A">
              <w:rPr>
                <w:sz w:val="20"/>
                <w:szCs w:val="20"/>
              </w:rPr>
              <w:t>Подъезд к д</w:t>
            </w:r>
            <w:proofErr w:type="gramStart"/>
            <w:r w:rsidRPr="0065460A">
              <w:rPr>
                <w:sz w:val="20"/>
                <w:szCs w:val="20"/>
              </w:rPr>
              <w:t>.К</w:t>
            </w:r>
            <w:proofErr w:type="gramEnd"/>
            <w:r w:rsidRPr="0065460A">
              <w:rPr>
                <w:sz w:val="20"/>
                <w:szCs w:val="20"/>
              </w:rPr>
              <w:t>атырева от а/</w:t>
            </w:r>
            <w:proofErr w:type="spellStart"/>
            <w:r w:rsidRPr="0065460A">
              <w:rPr>
                <w:sz w:val="20"/>
                <w:szCs w:val="20"/>
              </w:rPr>
              <w:t>д</w:t>
            </w:r>
            <w:proofErr w:type="spellEnd"/>
            <w:r w:rsidRPr="0065460A">
              <w:rPr>
                <w:sz w:val="20"/>
                <w:szCs w:val="20"/>
              </w:rPr>
              <w:t xml:space="preserve"> "Пермь - Екатеринбург", 7 км (с. Гайны)</w:t>
            </w:r>
          </w:p>
        </w:tc>
        <w:tc>
          <w:tcPr>
            <w:tcW w:w="1842" w:type="dxa"/>
          </w:tcPr>
          <w:p w:rsidR="000A69BC" w:rsidRPr="0065460A" w:rsidRDefault="000A69BC" w:rsidP="00EE4FB7">
            <w:pPr>
              <w:overflowPunct w:val="0"/>
              <w:adjustRightInd w:val="0"/>
              <w:jc w:val="center"/>
              <w:outlineLvl w:val="0"/>
              <w:rPr>
                <w:sz w:val="20"/>
                <w:szCs w:val="20"/>
              </w:rPr>
            </w:pPr>
            <w:r w:rsidRPr="0065460A">
              <w:rPr>
                <w:sz w:val="20"/>
                <w:szCs w:val="20"/>
              </w:rPr>
              <w:t>24.03.16/66</w:t>
            </w:r>
          </w:p>
          <w:p w:rsidR="000A69BC" w:rsidRPr="0065460A" w:rsidRDefault="000A69BC" w:rsidP="00EE4FB7">
            <w:pPr>
              <w:overflowPunct w:val="0"/>
              <w:adjustRightInd w:val="0"/>
              <w:jc w:val="center"/>
              <w:outlineLvl w:val="0"/>
              <w:rPr>
                <w:sz w:val="20"/>
                <w:szCs w:val="20"/>
              </w:rPr>
            </w:pPr>
          </w:p>
        </w:tc>
      </w:tr>
      <w:tr w:rsidR="000A69BC" w:rsidRPr="00F02F9F" w:rsidTr="00AD4AEF">
        <w:trPr>
          <w:trHeight w:val="557"/>
        </w:trPr>
        <w:tc>
          <w:tcPr>
            <w:tcW w:w="1088" w:type="dxa"/>
          </w:tcPr>
          <w:p w:rsidR="000A69BC" w:rsidRPr="0065460A" w:rsidRDefault="000A69BC" w:rsidP="00042931">
            <w:pPr>
              <w:overflowPunct w:val="0"/>
              <w:adjustRightInd w:val="0"/>
              <w:jc w:val="center"/>
              <w:outlineLvl w:val="0"/>
            </w:pPr>
            <w:r w:rsidRPr="0065460A">
              <w:t>8</w:t>
            </w:r>
          </w:p>
        </w:tc>
        <w:tc>
          <w:tcPr>
            <w:tcW w:w="2264" w:type="dxa"/>
          </w:tcPr>
          <w:p w:rsidR="000A69BC" w:rsidRPr="0065460A" w:rsidRDefault="000A69BC" w:rsidP="00F02F9F">
            <w:pPr>
              <w:rPr>
                <w:sz w:val="20"/>
                <w:szCs w:val="20"/>
              </w:rPr>
            </w:pPr>
            <w:proofErr w:type="spellStart"/>
            <w:r w:rsidRPr="0065460A">
              <w:rPr>
                <w:sz w:val="20"/>
                <w:szCs w:val="20"/>
              </w:rPr>
              <w:t>Ачитский</w:t>
            </w:r>
            <w:proofErr w:type="spellEnd"/>
            <w:r w:rsidRPr="0065460A">
              <w:rPr>
                <w:sz w:val="20"/>
                <w:szCs w:val="20"/>
              </w:rPr>
              <w:t xml:space="preserve"> ГО</w:t>
            </w:r>
          </w:p>
        </w:tc>
        <w:tc>
          <w:tcPr>
            <w:tcW w:w="1847" w:type="dxa"/>
          </w:tcPr>
          <w:p w:rsidR="000A69BC" w:rsidRPr="0065460A" w:rsidRDefault="000A69BC" w:rsidP="00EE4FB7">
            <w:pPr>
              <w:rPr>
                <w:sz w:val="20"/>
                <w:szCs w:val="20"/>
              </w:rPr>
            </w:pPr>
            <w:r w:rsidRPr="0065460A">
              <w:rPr>
                <w:sz w:val="20"/>
                <w:szCs w:val="20"/>
              </w:rPr>
              <w:t>р. Бисерть</w:t>
            </w:r>
          </w:p>
        </w:tc>
        <w:tc>
          <w:tcPr>
            <w:tcW w:w="3143" w:type="dxa"/>
          </w:tcPr>
          <w:p w:rsidR="000A69BC" w:rsidRPr="0065460A" w:rsidRDefault="000A69BC" w:rsidP="00EE4FB7">
            <w:pPr>
              <w:rPr>
                <w:sz w:val="20"/>
                <w:szCs w:val="20"/>
              </w:rPr>
            </w:pPr>
            <w:r w:rsidRPr="0065460A">
              <w:rPr>
                <w:sz w:val="20"/>
                <w:szCs w:val="20"/>
              </w:rPr>
              <w:t xml:space="preserve">д. </w:t>
            </w:r>
            <w:proofErr w:type="spellStart"/>
            <w:r w:rsidRPr="0065460A">
              <w:rPr>
                <w:sz w:val="20"/>
                <w:szCs w:val="20"/>
              </w:rPr>
              <w:t>Ялым</w:t>
            </w:r>
            <w:proofErr w:type="spellEnd"/>
            <w:r w:rsidRPr="0065460A">
              <w:rPr>
                <w:sz w:val="20"/>
                <w:szCs w:val="20"/>
              </w:rPr>
              <w:t xml:space="preserve"> - д. Тюш, 13 км (с. </w:t>
            </w:r>
            <w:proofErr w:type="spellStart"/>
            <w:r w:rsidRPr="0065460A">
              <w:rPr>
                <w:sz w:val="20"/>
                <w:szCs w:val="20"/>
              </w:rPr>
              <w:t>Афанасьевское</w:t>
            </w:r>
            <w:proofErr w:type="spellEnd"/>
            <w:r w:rsidRPr="0065460A">
              <w:rPr>
                <w:sz w:val="20"/>
                <w:szCs w:val="20"/>
              </w:rPr>
              <w:t>)</w:t>
            </w:r>
          </w:p>
        </w:tc>
        <w:tc>
          <w:tcPr>
            <w:tcW w:w="1842" w:type="dxa"/>
          </w:tcPr>
          <w:p w:rsidR="000A69BC" w:rsidRPr="0065460A" w:rsidRDefault="000A69BC" w:rsidP="00EE4FB7">
            <w:pPr>
              <w:overflowPunct w:val="0"/>
              <w:adjustRightInd w:val="0"/>
              <w:jc w:val="center"/>
              <w:outlineLvl w:val="0"/>
              <w:rPr>
                <w:sz w:val="20"/>
                <w:szCs w:val="20"/>
              </w:rPr>
            </w:pPr>
            <w:r w:rsidRPr="0065460A">
              <w:rPr>
                <w:sz w:val="20"/>
                <w:szCs w:val="20"/>
              </w:rPr>
              <w:t>24-25.03.16/84</w:t>
            </w:r>
          </w:p>
          <w:p w:rsidR="000A69BC" w:rsidRPr="0065460A" w:rsidRDefault="000A69BC" w:rsidP="00EE4FB7">
            <w:pPr>
              <w:overflowPunct w:val="0"/>
              <w:adjustRightInd w:val="0"/>
              <w:jc w:val="center"/>
              <w:outlineLvl w:val="0"/>
              <w:rPr>
                <w:sz w:val="20"/>
                <w:szCs w:val="20"/>
              </w:rPr>
            </w:pPr>
          </w:p>
        </w:tc>
      </w:tr>
      <w:tr w:rsidR="000A69BC" w:rsidRPr="00F02F9F" w:rsidTr="00AD4AEF">
        <w:trPr>
          <w:trHeight w:val="847"/>
        </w:trPr>
        <w:tc>
          <w:tcPr>
            <w:tcW w:w="1088" w:type="dxa"/>
          </w:tcPr>
          <w:p w:rsidR="000A69BC" w:rsidRPr="0065460A" w:rsidRDefault="000A69BC" w:rsidP="00042931">
            <w:pPr>
              <w:overflowPunct w:val="0"/>
              <w:adjustRightInd w:val="0"/>
              <w:jc w:val="center"/>
              <w:outlineLvl w:val="0"/>
            </w:pPr>
            <w:r w:rsidRPr="0065460A">
              <w:t>9</w:t>
            </w:r>
          </w:p>
        </w:tc>
        <w:tc>
          <w:tcPr>
            <w:tcW w:w="2264" w:type="dxa"/>
          </w:tcPr>
          <w:p w:rsidR="000A69BC" w:rsidRPr="0065460A" w:rsidRDefault="000A69BC" w:rsidP="00EE4FB7">
            <w:pPr>
              <w:rPr>
                <w:sz w:val="20"/>
                <w:szCs w:val="20"/>
              </w:rPr>
            </w:pPr>
            <w:r w:rsidRPr="0065460A">
              <w:rPr>
                <w:sz w:val="20"/>
                <w:szCs w:val="20"/>
              </w:rPr>
              <w:t>город Нижний Тагил</w:t>
            </w:r>
          </w:p>
        </w:tc>
        <w:tc>
          <w:tcPr>
            <w:tcW w:w="1847" w:type="dxa"/>
          </w:tcPr>
          <w:p w:rsidR="000A69BC" w:rsidRPr="0065460A" w:rsidRDefault="000A69BC" w:rsidP="00EE4FB7">
            <w:pPr>
              <w:rPr>
                <w:sz w:val="20"/>
                <w:szCs w:val="20"/>
              </w:rPr>
            </w:pPr>
            <w:r w:rsidRPr="0065460A">
              <w:rPr>
                <w:sz w:val="20"/>
                <w:szCs w:val="20"/>
              </w:rPr>
              <w:t xml:space="preserve">р. </w:t>
            </w:r>
            <w:proofErr w:type="spellStart"/>
            <w:r w:rsidRPr="0065460A">
              <w:rPr>
                <w:sz w:val="20"/>
                <w:szCs w:val="20"/>
              </w:rPr>
              <w:t>Сулем</w:t>
            </w:r>
            <w:proofErr w:type="spellEnd"/>
          </w:p>
        </w:tc>
        <w:tc>
          <w:tcPr>
            <w:tcW w:w="3143" w:type="dxa"/>
          </w:tcPr>
          <w:p w:rsidR="00752DF5" w:rsidRDefault="000A69BC" w:rsidP="00F02F9F">
            <w:pPr>
              <w:rPr>
                <w:sz w:val="20"/>
                <w:szCs w:val="20"/>
              </w:rPr>
            </w:pPr>
            <w:r w:rsidRPr="0065460A">
              <w:rPr>
                <w:sz w:val="20"/>
                <w:szCs w:val="20"/>
              </w:rPr>
              <w:t xml:space="preserve">Подъезд </w:t>
            </w:r>
            <w:proofErr w:type="gramStart"/>
            <w:r w:rsidRPr="0065460A">
              <w:rPr>
                <w:sz w:val="20"/>
                <w:szCs w:val="20"/>
              </w:rPr>
              <w:t>к</w:t>
            </w:r>
            <w:proofErr w:type="gramEnd"/>
            <w:r w:rsidRPr="0065460A">
              <w:rPr>
                <w:sz w:val="20"/>
                <w:szCs w:val="20"/>
              </w:rPr>
              <w:t xml:space="preserve"> с. </w:t>
            </w:r>
            <w:proofErr w:type="spellStart"/>
            <w:r w:rsidRPr="0065460A">
              <w:rPr>
                <w:sz w:val="20"/>
                <w:szCs w:val="20"/>
              </w:rPr>
              <w:t>Сулем</w:t>
            </w:r>
            <w:proofErr w:type="spellEnd"/>
            <w:r w:rsidRPr="0065460A">
              <w:rPr>
                <w:sz w:val="20"/>
                <w:szCs w:val="20"/>
              </w:rPr>
              <w:t xml:space="preserve"> от а/</w:t>
            </w:r>
            <w:proofErr w:type="spellStart"/>
            <w:r w:rsidRPr="0065460A">
              <w:rPr>
                <w:sz w:val="20"/>
                <w:szCs w:val="20"/>
              </w:rPr>
              <w:t>д</w:t>
            </w:r>
            <w:proofErr w:type="spellEnd"/>
            <w:r w:rsidRPr="0065460A">
              <w:rPr>
                <w:sz w:val="20"/>
                <w:szCs w:val="20"/>
              </w:rPr>
              <w:t xml:space="preserve"> "</w:t>
            </w:r>
          </w:p>
          <w:p w:rsidR="000A69BC" w:rsidRPr="0065460A" w:rsidRDefault="000A69BC" w:rsidP="00F02F9F">
            <w:pPr>
              <w:rPr>
                <w:sz w:val="20"/>
                <w:szCs w:val="20"/>
              </w:rPr>
            </w:pPr>
            <w:proofErr w:type="gramStart"/>
            <w:r w:rsidRPr="0065460A">
              <w:rPr>
                <w:sz w:val="20"/>
                <w:szCs w:val="20"/>
              </w:rPr>
              <w:t xml:space="preserve">г. Нижний Тагил - п. Висимо-Уткинск - д. </w:t>
            </w:r>
            <w:proofErr w:type="spellStart"/>
            <w:r w:rsidRPr="0065460A">
              <w:rPr>
                <w:sz w:val="20"/>
                <w:szCs w:val="20"/>
              </w:rPr>
              <w:t>Усть-Утка</w:t>
            </w:r>
            <w:proofErr w:type="spellEnd"/>
            <w:r w:rsidRPr="0065460A">
              <w:rPr>
                <w:sz w:val="20"/>
                <w:szCs w:val="20"/>
              </w:rPr>
              <w:t xml:space="preserve">", 13 км (п. </w:t>
            </w:r>
            <w:proofErr w:type="spellStart"/>
            <w:r w:rsidRPr="0065460A">
              <w:rPr>
                <w:sz w:val="20"/>
                <w:szCs w:val="20"/>
              </w:rPr>
              <w:t>Сулем</w:t>
            </w:r>
            <w:proofErr w:type="spellEnd"/>
            <w:r w:rsidRPr="0065460A">
              <w:rPr>
                <w:sz w:val="20"/>
                <w:szCs w:val="20"/>
              </w:rPr>
              <w:t>)</w:t>
            </w:r>
            <w:proofErr w:type="gramEnd"/>
          </w:p>
        </w:tc>
        <w:tc>
          <w:tcPr>
            <w:tcW w:w="1842" w:type="dxa"/>
          </w:tcPr>
          <w:p w:rsidR="000A69BC" w:rsidRPr="0065460A" w:rsidRDefault="000A69BC" w:rsidP="00BD481D">
            <w:pPr>
              <w:overflowPunct w:val="0"/>
              <w:adjustRightInd w:val="0"/>
              <w:jc w:val="center"/>
              <w:outlineLvl w:val="0"/>
              <w:rPr>
                <w:sz w:val="20"/>
                <w:szCs w:val="20"/>
              </w:rPr>
            </w:pPr>
            <w:r w:rsidRPr="0065460A">
              <w:rPr>
                <w:sz w:val="20"/>
                <w:szCs w:val="20"/>
              </w:rPr>
              <w:t>24.03.16/160</w:t>
            </w:r>
          </w:p>
          <w:p w:rsidR="000A69BC" w:rsidRPr="0065460A" w:rsidRDefault="000A69BC" w:rsidP="00F02F9F">
            <w:pPr>
              <w:overflowPunct w:val="0"/>
              <w:adjustRightInd w:val="0"/>
              <w:jc w:val="center"/>
              <w:outlineLvl w:val="0"/>
              <w:rPr>
                <w:sz w:val="20"/>
                <w:szCs w:val="20"/>
              </w:rPr>
            </w:pPr>
          </w:p>
        </w:tc>
      </w:tr>
      <w:tr w:rsidR="000A69BC" w:rsidRPr="00F02F9F" w:rsidTr="00AD4AEF">
        <w:trPr>
          <w:trHeight w:val="335"/>
        </w:trPr>
        <w:tc>
          <w:tcPr>
            <w:tcW w:w="1088" w:type="dxa"/>
          </w:tcPr>
          <w:p w:rsidR="000A69BC" w:rsidRPr="0065460A" w:rsidRDefault="000A69BC" w:rsidP="00042931">
            <w:pPr>
              <w:overflowPunct w:val="0"/>
              <w:adjustRightInd w:val="0"/>
              <w:jc w:val="center"/>
              <w:outlineLvl w:val="0"/>
            </w:pPr>
            <w:r w:rsidRPr="0065460A">
              <w:t>10</w:t>
            </w:r>
          </w:p>
        </w:tc>
        <w:tc>
          <w:tcPr>
            <w:tcW w:w="2264" w:type="dxa"/>
          </w:tcPr>
          <w:p w:rsidR="000A69BC" w:rsidRPr="0065460A" w:rsidRDefault="000A69BC" w:rsidP="00EE4FB7">
            <w:pPr>
              <w:rPr>
                <w:sz w:val="20"/>
                <w:szCs w:val="20"/>
              </w:rPr>
            </w:pPr>
            <w:r w:rsidRPr="0065460A">
              <w:rPr>
                <w:sz w:val="20"/>
                <w:szCs w:val="20"/>
              </w:rPr>
              <w:t xml:space="preserve">МО </w:t>
            </w:r>
            <w:proofErr w:type="spellStart"/>
            <w:r w:rsidRPr="0065460A">
              <w:rPr>
                <w:sz w:val="20"/>
                <w:szCs w:val="20"/>
              </w:rPr>
              <w:t>Алапаевское</w:t>
            </w:r>
            <w:proofErr w:type="spellEnd"/>
          </w:p>
        </w:tc>
        <w:tc>
          <w:tcPr>
            <w:tcW w:w="1847" w:type="dxa"/>
          </w:tcPr>
          <w:p w:rsidR="000A69BC" w:rsidRPr="0065460A" w:rsidRDefault="000A69BC" w:rsidP="00EE4FB7">
            <w:pPr>
              <w:rPr>
                <w:sz w:val="20"/>
                <w:szCs w:val="20"/>
              </w:rPr>
            </w:pPr>
            <w:r w:rsidRPr="0065460A">
              <w:rPr>
                <w:sz w:val="20"/>
                <w:szCs w:val="20"/>
              </w:rPr>
              <w:t xml:space="preserve">р. </w:t>
            </w:r>
            <w:proofErr w:type="spellStart"/>
            <w:r w:rsidRPr="0065460A">
              <w:rPr>
                <w:sz w:val="20"/>
                <w:szCs w:val="20"/>
              </w:rPr>
              <w:t>Нейва</w:t>
            </w:r>
            <w:proofErr w:type="spellEnd"/>
          </w:p>
        </w:tc>
        <w:tc>
          <w:tcPr>
            <w:tcW w:w="3143" w:type="dxa"/>
          </w:tcPr>
          <w:p w:rsidR="000A69BC" w:rsidRPr="0065460A" w:rsidRDefault="000A69BC" w:rsidP="00F02F9F">
            <w:pPr>
              <w:rPr>
                <w:sz w:val="20"/>
                <w:szCs w:val="20"/>
              </w:rPr>
            </w:pPr>
            <w:r w:rsidRPr="0065460A">
              <w:rPr>
                <w:sz w:val="20"/>
                <w:szCs w:val="20"/>
              </w:rPr>
              <w:t>мост в д. Толмачева</w:t>
            </w:r>
          </w:p>
        </w:tc>
        <w:tc>
          <w:tcPr>
            <w:tcW w:w="1842" w:type="dxa"/>
          </w:tcPr>
          <w:p w:rsidR="000A69BC" w:rsidRPr="0065460A" w:rsidRDefault="000A69BC" w:rsidP="00AD4AEF">
            <w:pPr>
              <w:overflowPunct w:val="0"/>
              <w:adjustRightInd w:val="0"/>
              <w:jc w:val="center"/>
              <w:outlineLvl w:val="0"/>
              <w:rPr>
                <w:sz w:val="20"/>
                <w:szCs w:val="20"/>
              </w:rPr>
            </w:pPr>
            <w:r w:rsidRPr="0065460A">
              <w:rPr>
                <w:sz w:val="20"/>
                <w:szCs w:val="20"/>
              </w:rPr>
              <w:t>25.03.16/50</w:t>
            </w:r>
          </w:p>
        </w:tc>
      </w:tr>
      <w:tr w:rsidR="00AD4AEF" w:rsidRPr="00F02F9F" w:rsidTr="00AD4AEF">
        <w:trPr>
          <w:trHeight w:val="427"/>
        </w:trPr>
        <w:tc>
          <w:tcPr>
            <w:tcW w:w="1088" w:type="dxa"/>
          </w:tcPr>
          <w:p w:rsidR="00AD4AEF" w:rsidRPr="0065460A" w:rsidRDefault="00AD4AEF" w:rsidP="00042931">
            <w:pPr>
              <w:overflowPunct w:val="0"/>
              <w:adjustRightInd w:val="0"/>
              <w:jc w:val="center"/>
              <w:outlineLvl w:val="0"/>
            </w:pPr>
            <w:r w:rsidRPr="0065460A">
              <w:t>11</w:t>
            </w:r>
          </w:p>
        </w:tc>
        <w:tc>
          <w:tcPr>
            <w:tcW w:w="2264" w:type="dxa"/>
          </w:tcPr>
          <w:p w:rsidR="00AD4AEF" w:rsidRPr="0065460A" w:rsidRDefault="00AD4AEF" w:rsidP="00BB6158">
            <w:pPr>
              <w:rPr>
                <w:sz w:val="20"/>
                <w:szCs w:val="20"/>
              </w:rPr>
            </w:pPr>
            <w:r w:rsidRPr="0065460A">
              <w:rPr>
                <w:sz w:val="20"/>
                <w:szCs w:val="20"/>
              </w:rPr>
              <w:t xml:space="preserve">МО </w:t>
            </w:r>
            <w:proofErr w:type="spellStart"/>
            <w:r w:rsidRPr="0065460A">
              <w:rPr>
                <w:sz w:val="20"/>
                <w:szCs w:val="20"/>
              </w:rPr>
              <w:t>Алапаевское</w:t>
            </w:r>
            <w:proofErr w:type="spellEnd"/>
          </w:p>
        </w:tc>
        <w:tc>
          <w:tcPr>
            <w:tcW w:w="1847" w:type="dxa"/>
          </w:tcPr>
          <w:p w:rsidR="00AD4AEF" w:rsidRPr="0065460A" w:rsidRDefault="00AD4AEF" w:rsidP="00BB6158">
            <w:pPr>
              <w:rPr>
                <w:sz w:val="20"/>
                <w:szCs w:val="20"/>
              </w:rPr>
            </w:pPr>
            <w:r w:rsidRPr="0065460A">
              <w:rPr>
                <w:sz w:val="20"/>
                <w:szCs w:val="20"/>
              </w:rPr>
              <w:t xml:space="preserve">р. </w:t>
            </w:r>
            <w:proofErr w:type="spellStart"/>
            <w:r w:rsidRPr="0065460A">
              <w:rPr>
                <w:sz w:val="20"/>
                <w:szCs w:val="20"/>
              </w:rPr>
              <w:t>Нейва</w:t>
            </w:r>
            <w:proofErr w:type="spellEnd"/>
          </w:p>
        </w:tc>
        <w:tc>
          <w:tcPr>
            <w:tcW w:w="3143" w:type="dxa"/>
          </w:tcPr>
          <w:p w:rsidR="00AD4AEF" w:rsidRPr="0065460A" w:rsidRDefault="00AD4AEF" w:rsidP="00BB6158">
            <w:pPr>
              <w:rPr>
                <w:sz w:val="20"/>
                <w:szCs w:val="20"/>
              </w:rPr>
            </w:pPr>
            <w:r w:rsidRPr="0065460A">
              <w:rPr>
                <w:sz w:val="20"/>
                <w:szCs w:val="20"/>
              </w:rPr>
              <w:t>мост в д. Путилова</w:t>
            </w:r>
          </w:p>
        </w:tc>
        <w:tc>
          <w:tcPr>
            <w:tcW w:w="1842" w:type="dxa"/>
          </w:tcPr>
          <w:p w:rsidR="00AD4AEF" w:rsidRPr="0065460A" w:rsidRDefault="00AD4AEF" w:rsidP="00AD4AEF">
            <w:pPr>
              <w:overflowPunct w:val="0"/>
              <w:adjustRightInd w:val="0"/>
              <w:jc w:val="center"/>
              <w:outlineLvl w:val="0"/>
              <w:rPr>
                <w:sz w:val="20"/>
                <w:szCs w:val="20"/>
              </w:rPr>
            </w:pPr>
            <w:r w:rsidRPr="0065460A">
              <w:rPr>
                <w:sz w:val="20"/>
                <w:szCs w:val="20"/>
              </w:rPr>
              <w:t>28.03.16/80</w:t>
            </w:r>
          </w:p>
        </w:tc>
      </w:tr>
      <w:tr w:rsidR="00AD4AEF" w:rsidRPr="00F02F9F" w:rsidTr="00AD4AEF">
        <w:trPr>
          <w:trHeight w:val="391"/>
        </w:trPr>
        <w:tc>
          <w:tcPr>
            <w:tcW w:w="1088" w:type="dxa"/>
          </w:tcPr>
          <w:p w:rsidR="00AD4AEF" w:rsidRPr="0065460A" w:rsidRDefault="00AD4AEF" w:rsidP="00A9061F">
            <w:pPr>
              <w:overflowPunct w:val="0"/>
              <w:adjustRightInd w:val="0"/>
              <w:jc w:val="center"/>
              <w:outlineLvl w:val="0"/>
            </w:pPr>
            <w:r w:rsidRPr="0065460A">
              <w:t>12</w:t>
            </w:r>
          </w:p>
        </w:tc>
        <w:tc>
          <w:tcPr>
            <w:tcW w:w="2264" w:type="dxa"/>
          </w:tcPr>
          <w:p w:rsidR="00AD4AEF" w:rsidRPr="0065460A" w:rsidRDefault="00AD4AEF" w:rsidP="00BB6158">
            <w:pPr>
              <w:rPr>
                <w:sz w:val="20"/>
                <w:szCs w:val="20"/>
              </w:rPr>
            </w:pPr>
            <w:r w:rsidRPr="0065460A">
              <w:rPr>
                <w:sz w:val="20"/>
                <w:szCs w:val="20"/>
              </w:rPr>
              <w:t xml:space="preserve">МО </w:t>
            </w:r>
            <w:proofErr w:type="spellStart"/>
            <w:r w:rsidRPr="0065460A">
              <w:rPr>
                <w:sz w:val="20"/>
                <w:szCs w:val="20"/>
              </w:rPr>
              <w:t>Алапаевское</w:t>
            </w:r>
            <w:proofErr w:type="spellEnd"/>
          </w:p>
        </w:tc>
        <w:tc>
          <w:tcPr>
            <w:tcW w:w="1847" w:type="dxa"/>
          </w:tcPr>
          <w:p w:rsidR="00AD4AEF" w:rsidRPr="0065460A" w:rsidRDefault="00AD4AEF" w:rsidP="00BB6158">
            <w:pPr>
              <w:rPr>
                <w:sz w:val="20"/>
                <w:szCs w:val="20"/>
              </w:rPr>
            </w:pPr>
            <w:r w:rsidRPr="0065460A">
              <w:rPr>
                <w:sz w:val="20"/>
                <w:szCs w:val="20"/>
              </w:rPr>
              <w:t xml:space="preserve">р. </w:t>
            </w:r>
            <w:proofErr w:type="spellStart"/>
            <w:r w:rsidRPr="0065460A">
              <w:rPr>
                <w:sz w:val="20"/>
                <w:szCs w:val="20"/>
              </w:rPr>
              <w:t>Нейва</w:t>
            </w:r>
            <w:proofErr w:type="spellEnd"/>
          </w:p>
        </w:tc>
        <w:tc>
          <w:tcPr>
            <w:tcW w:w="3143" w:type="dxa"/>
          </w:tcPr>
          <w:p w:rsidR="00AD4AEF" w:rsidRPr="0065460A" w:rsidRDefault="00AD4AEF" w:rsidP="00042931">
            <w:pPr>
              <w:rPr>
                <w:sz w:val="20"/>
                <w:szCs w:val="20"/>
              </w:rPr>
            </w:pPr>
            <w:r w:rsidRPr="0065460A">
              <w:rPr>
                <w:sz w:val="20"/>
                <w:szCs w:val="20"/>
              </w:rPr>
              <w:t xml:space="preserve">мост </w:t>
            </w:r>
            <w:proofErr w:type="gramStart"/>
            <w:r w:rsidRPr="0065460A">
              <w:rPr>
                <w:sz w:val="20"/>
                <w:szCs w:val="20"/>
              </w:rPr>
              <w:t>в</w:t>
            </w:r>
            <w:proofErr w:type="gramEnd"/>
            <w:r w:rsidRPr="0065460A">
              <w:rPr>
                <w:sz w:val="20"/>
                <w:szCs w:val="20"/>
              </w:rPr>
              <w:t xml:space="preserve"> с. </w:t>
            </w:r>
            <w:proofErr w:type="spellStart"/>
            <w:r w:rsidRPr="0065460A">
              <w:rPr>
                <w:sz w:val="20"/>
                <w:szCs w:val="20"/>
              </w:rPr>
              <w:t>Невьянское</w:t>
            </w:r>
            <w:proofErr w:type="spellEnd"/>
          </w:p>
        </w:tc>
        <w:tc>
          <w:tcPr>
            <w:tcW w:w="1842" w:type="dxa"/>
          </w:tcPr>
          <w:p w:rsidR="00AD4AEF" w:rsidRPr="0065460A" w:rsidRDefault="00AD4AEF" w:rsidP="00AD4AEF">
            <w:pPr>
              <w:overflowPunct w:val="0"/>
              <w:adjustRightInd w:val="0"/>
              <w:jc w:val="center"/>
              <w:outlineLvl w:val="0"/>
              <w:rPr>
                <w:sz w:val="20"/>
                <w:szCs w:val="20"/>
              </w:rPr>
            </w:pPr>
            <w:r w:rsidRPr="0065460A">
              <w:rPr>
                <w:sz w:val="20"/>
                <w:szCs w:val="20"/>
              </w:rPr>
              <w:t>29.03.16/95</w:t>
            </w:r>
          </w:p>
        </w:tc>
      </w:tr>
      <w:tr w:rsidR="00AD4AEF" w:rsidRPr="00F02F9F" w:rsidTr="00AD4AEF">
        <w:trPr>
          <w:trHeight w:val="356"/>
        </w:trPr>
        <w:tc>
          <w:tcPr>
            <w:tcW w:w="1088" w:type="dxa"/>
          </w:tcPr>
          <w:p w:rsidR="00AD4AEF" w:rsidRPr="0065460A" w:rsidRDefault="009B41F5" w:rsidP="00042931">
            <w:pPr>
              <w:overflowPunct w:val="0"/>
              <w:adjustRightInd w:val="0"/>
              <w:jc w:val="center"/>
              <w:outlineLvl w:val="0"/>
            </w:pPr>
            <w:r w:rsidRPr="0065460A">
              <w:t>13</w:t>
            </w:r>
          </w:p>
        </w:tc>
        <w:tc>
          <w:tcPr>
            <w:tcW w:w="2264" w:type="dxa"/>
          </w:tcPr>
          <w:p w:rsidR="00AD4AEF" w:rsidRPr="0065460A" w:rsidRDefault="00AD4AEF" w:rsidP="00BB6158">
            <w:pPr>
              <w:rPr>
                <w:sz w:val="20"/>
                <w:szCs w:val="20"/>
              </w:rPr>
            </w:pPr>
            <w:proofErr w:type="spellStart"/>
            <w:r w:rsidRPr="0065460A">
              <w:rPr>
                <w:sz w:val="20"/>
                <w:szCs w:val="20"/>
              </w:rPr>
              <w:t>Ирбитское</w:t>
            </w:r>
            <w:proofErr w:type="spellEnd"/>
            <w:r w:rsidRPr="0065460A">
              <w:rPr>
                <w:sz w:val="20"/>
                <w:szCs w:val="20"/>
              </w:rPr>
              <w:t xml:space="preserve"> МО</w:t>
            </w:r>
          </w:p>
        </w:tc>
        <w:tc>
          <w:tcPr>
            <w:tcW w:w="1847" w:type="dxa"/>
          </w:tcPr>
          <w:p w:rsidR="00AD4AEF" w:rsidRPr="0065460A" w:rsidRDefault="00AD4AEF" w:rsidP="00BB6158">
            <w:pPr>
              <w:rPr>
                <w:sz w:val="20"/>
                <w:szCs w:val="20"/>
              </w:rPr>
            </w:pPr>
            <w:r w:rsidRPr="0065460A">
              <w:rPr>
                <w:sz w:val="20"/>
                <w:szCs w:val="20"/>
              </w:rPr>
              <w:t xml:space="preserve">р. </w:t>
            </w:r>
            <w:proofErr w:type="spellStart"/>
            <w:r w:rsidRPr="0065460A">
              <w:rPr>
                <w:sz w:val="20"/>
                <w:szCs w:val="20"/>
              </w:rPr>
              <w:t>Ница</w:t>
            </w:r>
            <w:proofErr w:type="spellEnd"/>
          </w:p>
        </w:tc>
        <w:tc>
          <w:tcPr>
            <w:tcW w:w="3143" w:type="dxa"/>
          </w:tcPr>
          <w:p w:rsidR="00AD4AEF" w:rsidRPr="0065460A" w:rsidRDefault="00AD4AEF" w:rsidP="00BB6158">
            <w:pPr>
              <w:rPr>
                <w:sz w:val="20"/>
                <w:szCs w:val="20"/>
              </w:rPr>
            </w:pPr>
            <w:r w:rsidRPr="0065460A">
              <w:rPr>
                <w:sz w:val="20"/>
                <w:szCs w:val="20"/>
              </w:rPr>
              <w:t xml:space="preserve">п. </w:t>
            </w:r>
            <w:proofErr w:type="spellStart"/>
            <w:r w:rsidRPr="0065460A">
              <w:rPr>
                <w:sz w:val="20"/>
                <w:szCs w:val="20"/>
              </w:rPr>
              <w:t>Курьинский</w:t>
            </w:r>
            <w:proofErr w:type="spellEnd"/>
          </w:p>
        </w:tc>
        <w:tc>
          <w:tcPr>
            <w:tcW w:w="1842" w:type="dxa"/>
          </w:tcPr>
          <w:p w:rsidR="00AD4AEF" w:rsidRPr="0065460A" w:rsidRDefault="00AD4AEF" w:rsidP="00BB6158">
            <w:pPr>
              <w:overflowPunct w:val="0"/>
              <w:adjustRightInd w:val="0"/>
              <w:jc w:val="center"/>
              <w:outlineLvl w:val="0"/>
              <w:rPr>
                <w:sz w:val="20"/>
                <w:szCs w:val="20"/>
              </w:rPr>
            </w:pPr>
            <w:r w:rsidRPr="0065460A">
              <w:rPr>
                <w:sz w:val="20"/>
                <w:szCs w:val="20"/>
              </w:rPr>
              <w:t>25-28.03.16/315</w:t>
            </w:r>
          </w:p>
        </w:tc>
      </w:tr>
      <w:tr w:rsidR="00AD4AEF" w:rsidRPr="00F02F9F" w:rsidTr="00AD4AEF">
        <w:trPr>
          <w:trHeight w:val="343"/>
        </w:trPr>
        <w:tc>
          <w:tcPr>
            <w:tcW w:w="1088" w:type="dxa"/>
          </w:tcPr>
          <w:p w:rsidR="00AD4AEF" w:rsidRPr="0065460A" w:rsidRDefault="009B41F5" w:rsidP="00042931">
            <w:pPr>
              <w:overflowPunct w:val="0"/>
              <w:adjustRightInd w:val="0"/>
              <w:jc w:val="center"/>
              <w:outlineLvl w:val="0"/>
            </w:pPr>
            <w:r w:rsidRPr="0065460A">
              <w:t>14</w:t>
            </w:r>
          </w:p>
        </w:tc>
        <w:tc>
          <w:tcPr>
            <w:tcW w:w="2264" w:type="dxa"/>
          </w:tcPr>
          <w:p w:rsidR="00AD4AEF" w:rsidRPr="0065460A" w:rsidRDefault="00AD4AEF" w:rsidP="00BB6158">
            <w:pPr>
              <w:rPr>
                <w:sz w:val="20"/>
                <w:szCs w:val="20"/>
              </w:rPr>
            </w:pPr>
            <w:proofErr w:type="spellStart"/>
            <w:r w:rsidRPr="0065460A">
              <w:rPr>
                <w:sz w:val="20"/>
                <w:szCs w:val="20"/>
              </w:rPr>
              <w:t>Ирбитское</w:t>
            </w:r>
            <w:proofErr w:type="spellEnd"/>
            <w:r w:rsidRPr="0065460A">
              <w:rPr>
                <w:sz w:val="20"/>
                <w:szCs w:val="20"/>
              </w:rPr>
              <w:t xml:space="preserve"> МО</w:t>
            </w:r>
          </w:p>
        </w:tc>
        <w:tc>
          <w:tcPr>
            <w:tcW w:w="1847" w:type="dxa"/>
          </w:tcPr>
          <w:p w:rsidR="00AD4AEF" w:rsidRPr="0065460A" w:rsidRDefault="00AD4AEF" w:rsidP="00BB6158">
            <w:pPr>
              <w:rPr>
                <w:sz w:val="20"/>
                <w:szCs w:val="20"/>
              </w:rPr>
            </w:pPr>
            <w:r w:rsidRPr="0065460A">
              <w:rPr>
                <w:sz w:val="20"/>
                <w:szCs w:val="20"/>
              </w:rPr>
              <w:t xml:space="preserve">р. </w:t>
            </w:r>
            <w:proofErr w:type="spellStart"/>
            <w:r w:rsidRPr="0065460A">
              <w:rPr>
                <w:sz w:val="20"/>
                <w:szCs w:val="20"/>
              </w:rPr>
              <w:t>Ница</w:t>
            </w:r>
            <w:proofErr w:type="spellEnd"/>
          </w:p>
          <w:p w:rsidR="00DE4733" w:rsidRPr="0065460A" w:rsidRDefault="00DE4733" w:rsidP="00BB6158">
            <w:pPr>
              <w:rPr>
                <w:sz w:val="20"/>
                <w:szCs w:val="20"/>
              </w:rPr>
            </w:pPr>
          </w:p>
        </w:tc>
        <w:tc>
          <w:tcPr>
            <w:tcW w:w="3143" w:type="dxa"/>
          </w:tcPr>
          <w:p w:rsidR="00AD4AEF" w:rsidRPr="0065460A" w:rsidRDefault="00AD4AEF" w:rsidP="00BB6158">
            <w:pPr>
              <w:rPr>
                <w:sz w:val="20"/>
                <w:szCs w:val="20"/>
              </w:rPr>
            </w:pPr>
            <w:r w:rsidRPr="0065460A">
              <w:rPr>
                <w:sz w:val="20"/>
                <w:szCs w:val="20"/>
              </w:rPr>
              <w:t xml:space="preserve">д. </w:t>
            </w:r>
            <w:proofErr w:type="spellStart"/>
            <w:r w:rsidRPr="0065460A">
              <w:rPr>
                <w:sz w:val="20"/>
                <w:szCs w:val="20"/>
              </w:rPr>
              <w:t>Девяшина</w:t>
            </w:r>
            <w:proofErr w:type="spellEnd"/>
          </w:p>
          <w:p w:rsidR="00AD4AEF" w:rsidRPr="0065460A" w:rsidRDefault="00AD4AEF" w:rsidP="00BB6158">
            <w:pPr>
              <w:rPr>
                <w:sz w:val="20"/>
                <w:szCs w:val="20"/>
              </w:rPr>
            </w:pPr>
          </w:p>
        </w:tc>
        <w:tc>
          <w:tcPr>
            <w:tcW w:w="1842" w:type="dxa"/>
          </w:tcPr>
          <w:p w:rsidR="00AD4AEF" w:rsidRPr="0065460A" w:rsidRDefault="00AD4AEF" w:rsidP="00DE4733">
            <w:pPr>
              <w:overflowPunct w:val="0"/>
              <w:adjustRightInd w:val="0"/>
              <w:jc w:val="center"/>
              <w:outlineLvl w:val="0"/>
              <w:rPr>
                <w:sz w:val="20"/>
                <w:szCs w:val="20"/>
              </w:rPr>
            </w:pPr>
            <w:r w:rsidRPr="0065460A">
              <w:rPr>
                <w:sz w:val="20"/>
                <w:szCs w:val="20"/>
              </w:rPr>
              <w:t>28.03.16/</w:t>
            </w:r>
            <w:r w:rsidR="00DE4733" w:rsidRPr="0065460A">
              <w:rPr>
                <w:sz w:val="20"/>
                <w:szCs w:val="20"/>
              </w:rPr>
              <w:t>224</w:t>
            </w:r>
          </w:p>
        </w:tc>
      </w:tr>
      <w:tr w:rsidR="00DE4733" w:rsidRPr="00F02F9F" w:rsidTr="00AD4AEF">
        <w:trPr>
          <w:trHeight w:val="343"/>
        </w:trPr>
        <w:tc>
          <w:tcPr>
            <w:tcW w:w="1088" w:type="dxa"/>
          </w:tcPr>
          <w:p w:rsidR="00DE4733" w:rsidRPr="0065460A" w:rsidRDefault="00DE4733" w:rsidP="00042931">
            <w:pPr>
              <w:overflowPunct w:val="0"/>
              <w:adjustRightInd w:val="0"/>
              <w:jc w:val="center"/>
              <w:outlineLvl w:val="0"/>
            </w:pPr>
            <w:r w:rsidRPr="0065460A">
              <w:t>15</w:t>
            </w:r>
          </w:p>
        </w:tc>
        <w:tc>
          <w:tcPr>
            <w:tcW w:w="2264" w:type="dxa"/>
          </w:tcPr>
          <w:p w:rsidR="00DE4733" w:rsidRPr="0065460A" w:rsidRDefault="00DE4733" w:rsidP="00BB6158">
            <w:pPr>
              <w:rPr>
                <w:sz w:val="20"/>
                <w:szCs w:val="20"/>
              </w:rPr>
            </w:pPr>
            <w:proofErr w:type="spellStart"/>
            <w:r w:rsidRPr="0065460A">
              <w:rPr>
                <w:sz w:val="20"/>
                <w:szCs w:val="20"/>
              </w:rPr>
              <w:t>Ирбитское</w:t>
            </w:r>
            <w:proofErr w:type="spellEnd"/>
            <w:r w:rsidRPr="0065460A">
              <w:rPr>
                <w:sz w:val="20"/>
                <w:szCs w:val="20"/>
              </w:rPr>
              <w:t xml:space="preserve"> МО</w:t>
            </w:r>
          </w:p>
        </w:tc>
        <w:tc>
          <w:tcPr>
            <w:tcW w:w="1847" w:type="dxa"/>
          </w:tcPr>
          <w:p w:rsidR="00DE4733" w:rsidRPr="0065460A" w:rsidRDefault="00DE4733">
            <w:pPr>
              <w:rPr>
                <w:sz w:val="20"/>
                <w:szCs w:val="20"/>
              </w:rPr>
            </w:pPr>
            <w:r w:rsidRPr="0065460A">
              <w:rPr>
                <w:sz w:val="20"/>
                <w:szCs w:val="20"/>
              </w:rPr>
              <w:t>р. Бобровка</w:t>
            </w:r>
          </w:p>
        </w:tc>
        <w:tc>
          <w:tcPr>
            <w:tcW w:w="3143" w:type="dxa"/>
          </w:tcPr>
          <w:p w:rsidR="00DE4733" w:rsidRPr="0065460A" w:rsidRDefault="00DE4733" w:rsidP="00DE4733">
            <w:pPr>
              <w:rPr>
                <w:sz w:val="20"/>
                <w:szCs w:val="20"/>
              </w:rPr>
            </w:pPr>
            <w:r w:rsidRPr="0065460A">
              <w:rPr>
                <w:sz w:val="20"/>
                <w:szCs w:val="20"/>
              </w:rPr>
              <w:t>д. Скородум</w:t>
            </w:r>
          </w:p>
          <w:p w:rsidR="00DE4733" w:rsidRPr="0065460A" w:rsidRDefault="00DE4733" w:rsidP="00BB6158">
            <w:pPr>
              <w:rPr>
                <w:sz w:val="20"/>
                <w:szCs w:val="20"/>
              </w:rPr>
            </w:pPr>
          </w:p>
        </w:tc>
        <w:tc>
          <w:tcPr>
            <w:tcW w:w="1842" w:type="dxa"/>
          </w:tcPr>
          <w:p w:rsidR="00DE4733" w:rsidRPr="0065460A" w:rsidRDefault="00DE4733" w:rsidP="00DE4733">
            <w:pPr>
              <w:overflowPunct w:val="0"/>
              <w:adjustRightInd w:val="0"/>
              <w:jc w:val="center"/>
              <w:outlineLvl w:val="0"/>
              <w:rPr>
                <w:sz w:val="20"/>
                <w:szCs w:val="20"/>
              </w:rPr>
            </w:pPr>
            <w:r w:rsidRPr="0065460A">
              <w:rPr>
                <w:sz w:val="20"/>
                <w:szCs w:val="20"/>
              </w:rPr>
              <w:t>31.03.16/40</w:t>
            </w:r>
          </w:p>
        </w:tc>
      </w:tr>
      <w:tr w:rsidR="00DE4733" w:rsidRPr="00F02F9F" w:rsidTr="000A69BC">
        <w:tc>
          <w:tcPr>
            <w:tcW w:w="5199" w:type="dxa"/>
            <w:gridSpan w:val="3"/>
          </w:tcPr>
          <w:p w:rsidR="00DE4733" w:rsidRPr="0065460A" w:rsidRDefault="00DE4733" w:rsidP="00DE4733">
            <w:pPr>
              <w:rPr>
                <w:sz w:val="20"/>
                <w:szCs w:val="20"/>
              </w:rPr>
            </w:pPr>
            <w:r w:rsidRPr="0065460A">
              <w:rPr>
                <w:b/>
                <w:sz w:val="22"/>
                <w:szCs w:val="22"/>
              </w:rPr>
              <w:t>ИТОГО:    обработано 15 мостов</w:t>
            </w:r>
          </w:p>
        </w:tc>
        <w:tc>
          <w:tcPr>
            <w:tcW w:w="3143" w:type="dxa"/>
          </w:tcPr>
          <w:p w:rsidR="00DE4733" w:rsidRPr="0065460A" w:rsidRDefault="00DE4733" w:rsidP="00F02F9F">
            <w:pPr>
              <w:rPr>
                <w:sz w:val="20"/>
                <w:szCs w:val="20"/>
              </w:rPr>
            </w:pPr>
          </w:p>
        </w:tc>
        <w:tc>
          <w:tcPr>
            <w:tcW w:w="1842" w:type="dxa"/>
          </w:tcPr>
          <w:p w:rsidR="00DE4733" w:rsidRPr="0065460A" w:rsidRDefault="00DE4733" w:rsidP="00DE4733">
            <w:pPr>
              <w:overflowPunct w:val="0"/>
              <w:adjustRightInd w:val="0"/>
              <w:jc w:val="center"/>
              <w:outlineLvl w:val="0"/>
              <w:rPr>
                <w:sz w:val="20"/>
                <w:szCs w:val="20"/>
              </w:rPr>
            </w:pPr>
            <w:r w:rsidRPr="0065460A">
              <w:rPr>
                <w:sz w:val="20"/>
                <w:szCs w:val="20"/>
              </w:rPr>
              <w:t xml:space="preserve"> 3332 </w:t>
            </w:r>
            <w:proofErr w:type="spellStart"/>
            <w:r w:rsidRPr="0065460A">
              <w:rPr>
                <w:sz w:val="22"/>
                <w:szCs w:val="22"/>
              </w:rPr>
              <w:t>пог</w:t>
            </w:r>
            <w:proofErr w:type="gramStart"/>
            <w:r w:rsidRPr="0065460A">
              <w:rPr>
                <w:sz w:val="22"/>
                <w:szCs w:val="22"/>
              </w:rPr>
              <w:t>.м</w:t>
            </w:r>
            <w:proofErr w:type="spellEnd"/>
            <w:proofErr w:type="gramEnd"/>
          </w:p>
        </w:tc>
      </w:tr>
    </w:tbl>
    <w:p w:rsidR="00F02F9F" w:rsidRPr="009B41F5" w:rsidRDefault="00F02F9F" w:rsidP="00F02F9F">
      <w:pPr>
        <w:ind w:right="-27"/>
        <w:rPr>
          <w:i/>
        </w:rPr>
      </w:pPr>
      <w:r w:rsidRPr="009B41F5">
        <w:rPr>
          <w:b/>
          <w:i/>
        </w:rPr>
        <w:lastRenderedPageBreak/>
        <w:t>Сейсмологическая обстановка и экзогенные геологические процессы</w:t>
      </w:r>
    </w:p>
    <w:p w:rsidR="00F02F9F" w:rsidRPr="009B41F5" w:rsidRDefault="00F02F9F" w:rsidP="00F02F9F">
      <w:pPr>
        <w:tabs>
          <w:tab w:val="left" w:pos="600"/>
          <w:tab w:val="left" w:pos="720"/>
        </w:tabs>
        <w:ind w:firstLine="708"/>
        <w:jc w:val="both"/>
        <w:outlineLvl w:val="0"/>
      </w:pPr>
      <w:r w:rsidRPr="009B41F5">
        <w:t xml:space="preserve">За анализируемый период на территории области зарегистрировано </w:t>
      </w:r>
      <w:r w:rsidR="001D41D3">
        <w:t>од</w:t>
      </w:r>
      <w:r w:rsidRPr="009B41F5">
        <w:t>но сейсмологическое событие.</w:t>
      </w:r>
    </w:p>
    <w:p w:rsidR="00F02F9F" w:rsidRPr="009B41F5" w:rsidRDefault="00F02F9F" w:rsidP="00F02F9F">
      <w:pPr>
        <w:tabs>
          <w:tab w:val="center" w:pos="-142"/>
        </w:tabs>
        <w:jc w:val="both"/>
        <w:rPr>
          <w:b/>
        </w:rPr>
      </w:pPr>
      <w:r w:rsidRPr="009B41F5">
        <w:rPr>
          <w:b/>
        </w:rPr>
        <w:t>ГО Североуральск, п. Калья:</w:t>
      </w:r>
    </w:p>
    <w:p w:rsidR="00F02F9F" w:rsidRPr="009B41F5" w:rsidRDefault="00F02F9F" w:rsidP="00F02F9F">
      <w:pPr>
        <w:ind w:firstLine="709"/>
        <w:jc w:val="both"/>
        <w:rPr>
          <w:b/>
          <w:bCs/>
          <w:iCs/>
        </w:rPr>
      </w:pPr>
      <w:r w:rsidRPr="009B41F5">
        <w:rPr>
          <w:bCs/>
          <w:iCs/>
        </w:rPr>
        <w:t>03 марта в шахте «</w:t>
      </w:r>
      <w:proofErr w:type="spellStart"/>
      <w:r w:rsidRPr="009B41F5">
        <w:rPr>
          <w:bCs/>
          <w:iCs/>
        </w:rPr>
        <w:t>Ново-Кальинская</w:t>
      </w:r>
      <w:proofErr w:type="spellEnd"/>
      <w:r w:rsidRPr="009B41F5">
        <w:rPr>
          <w:bCs/>
          <w:iCs/>
        </w:rPr>
        <w:t>» ОАО «СУБР» произошел горный удар силой 5,6x10</w:t>
      </w:r>
      <w:r w:rsidRPr="009B41F5">
        <w:rPr>
          <w:bCs/>
          <w:iCs/>
          <w:vertAlign w:val="superscript"/>
        </w:rPr>
        <w:t xml:space="preserve">4 </w:t>
      </w:r>
      <w:r w:rsidRPr="009B41F5">
        <w:rPr>
          <w:bCs/>
          <w:iCs/>
        </w:rPr>
        <w:t>Дж. В результате на горизонте -1010 метров пострадал взрывник. Шахта работает в штатном режиме.</w:t>
      </w:r>
    </w:p>
    <w:p w:rsidR="00F02F9F" w:rsidRPr="009B41F5" w:rsidRDefault="00F02F9F" w:rsidP="00F02F9F">
      <w:pPr>
        <w:tabs>
          <w:tab w:val="left" w:pos="600"/>
          <w:tab w:val="left" w:pos="720"/>
        </w:tabs>
        <w:ind w:firstLine="708"/>
        <w:jc w:val="both"/>
        <w:outlineLvl w:val="0"/>
      </w:pPr>
      <w:r w:rsidRPr="009B41F5">
        <w:t>Экзогенные геологические процессы на территории области по всем типам находились на уровне среднемноголетних значений.</w:t>
      </w:r>
    </w:p>
    <w:p w:rsidR="00F02F9F" w:rsidRDefault="00F02F9F" w:rsidP="00F02F9F">
      <w:pPr>
        <w:tabs>
          <w:tab w:val="left" w:pos="0"/>
        </w:tabs>
        <w:ind w:firstLine="720"/>
        <w:jc w:val="both"/>
        <w:outlineLvl w:val="0"/>
      </w:pPr>
      <w:r w:rsidRPr="009B41F5">
        <w:t>За аналогичный период прошлого года сейсмическая активность не наблюдалась.</w:t>
      </w:r>
    </w:p>
    <w:p w:rsidR="00344207" w:rsidRDefault="00344207" w:rsidP="00F02F9F">
      <w:pPr>
        <w:tabs>
          <w:tab w:val="left" w:pos="0"/>
        </w:tabs>
        <w:ind w:firstLine="720"/>
        <w:jc w:val="both"/>
        <w:outlineLvl w:val="0"/>
      </w:pPr>
    </w:p>
    <w:p w:rsidR="00344207" w:rsidRPr="004D519E" w:rsidRDefault="00344207" w:rsidP="00F02F9F">
      <w:pPr>
        <w:tabs>
          <w:tab w:val="left" w:pos="0"/>
        </w:tabs>
        <w:ind w:firstLine="720"/>
        <w:jc w:val="both"/>
        <w:outlineLvl w:val="0"/>
      </w:pPr>
    </w:p>
    <w:p w:rsidR="00D97B71" w:rsidRPr="000661F9" w:rsidRDefault="00D97B71" w:rsidP="003332BD">
      <w:pPr>
        <w:tabs>
          <w:tab w:val="left" w:pos="600"/>
          <w:tab w:val="left" w:pos="720"/>
          <w:tab w:val="left" w:pos="4275"/>
        </w:tabs>
        <w:ind w:firstLine="708"/>
        <w:jc w:val="both"/>
        <w:outlineLvl w:val="0"/>
        <w:rPr>
          <w:b/>
          <w:bCs/>
          <w:spacing w:val="2"/>
          <w:u w:val="single"/>
        </w:rPr>
      </w:pPr>
      <w:r w:rsidRPr="000661F9">
        <w:rPr>
          <w:u w:val="single"/>
        </w:rPr>
        <w:tab/>
      </w:r>
      <w:r w:rsidRPr="000661F9">
        <w:rPr>
          <w:b/>
          <w:bCs/>
          <w:u w:val="single"/>
        </w:rPr>
        <w:t>1.2</w:t>
      </w:r>
      <w:r w:rsidRPr="000661F9">
        <w:rPr>
          <w:u w:val="single"/>
        </w:rPr>
        <w:t xml:space="preserve"> </w:t>
      </w:r>
      <w:r w:rsidRPr="000661F9">
        <w:rPr>
          <w:b/>
          <w:bCs/>
          <w:spacing w:val="2"/>
          <w:u w:val="single"/>
        </w:rPr>
        <w:t>Обзор аварийных и других опасных происшествий техногенного характера</w:t>
      </w:r>
    </w:p>
    <w:p w:rsidR="00D97B71" w:rsidRPr="000661F9" w:rsidRDefault="00D97B71" w:rsidP="003332BD">
      <w:pPr>
        <w:tabs>
          <w:tab w:val="left" w:pos="600"/>
          <w:tab w:val="left" w:pos="720"/>
          <w:tab w:val="left" w:pos="4275"/>
        </w:tabs>
        <w:ind w:firstLine="708"/>
        <w:jc w:val="both"/>
        <w:outlineLvl w:val="0"/>
        <w:rPr>
          <w:u w:val="single"/>
        </w:rPr>
      </w:pPr>
    </w:p>
    <w:p w:rsidR="00D97B71" w:rsidRPr="000661F9" w:rsidRDefault="00D97B71" w:rsidP="00DE5866">
      <w:pPr>
        <w:rPr>
          <w:b/>
          <w:bCs/>
          <w:i/>
          <w:iCs/>
        </w:rPr>
      </w:pPr>
      <w:r w:rsidRPr="000661F9">
        <w:rPr>
          <w:b/>
          <w:bCs/>
          <w:i/>
          <w:iCs/>
        </w:rPr>
        <w:t>Техногенные пожары</w:t>
      </w:r>
    </w:p>
    <w:p w:rsidR="00D97B71" w:rsidRPr="000661F9" w:rsidRDefault="00D97B71" w:rsidP="00783602">
      <w:pPr>
        <w:pStyle w:val="a5"/>
        <w:ind w:firstLine="709"/>
        <w:jc w:val="both"/>
        <w:outlineLvl w:val="0"/>
        <w:rPr>
          <w:b w:val="0"/>
          <w:bCs w:val="0"/>
          <w:sz w:val="24"/>
          <w:szCs w:val="24"/>
        </w:rPr>
      </w:pPr>
      <w:r w:rsidRPr="000661F9">
        <w:rPr>
          <w:b w:val="0"/>
          <w:bCs w:val="0"/>
          <w:sz w:val="24"/>
          <w:szCs w:val="24"/>
        </w:rPr>
        <w:t xml:space="preserve">В течение </w:t>
      </w:r>
      <w:r w:rsidR="00344207" w:rsidRPr="000661F9">
        <w:rPr>
          <w:b w:val="0"/>
          <w:bCs w:val="0"/>
          <w:sz w:val="24"/>
          <w:szCs w:val="24"/>
        </w:rPr>
        <w:t>марта</w:t>
      </w:r>
      <w:r w:rsidRPr="000661F9">
        <w:rPr>
          <w:b w:val="0"/>
          <w:bCs w:val="0"/>
          <w:sz w:val="24"/>
          <w:szCs w:val="24"/>
        </w:rPr>
        <w:t xml:space="preserve"> 2016 года на территории Свердловской области </w:t>
      </w:r>
      <w:r w:rsidR="000661F9" w:rsidRPr="000661F9">
        <w:rPr>
          <w:b w:val="0"/>
          <w:bCs w:val="0"/>
          <w:sz w:val="24"/>
          <w:szCs w:val="24"/>
        </w:rPr>
        <w:t>было зар</w:t>
      </w:r>
      <w:r w:rsidRPr="000661F9">
        <w:rPr>
          <w:b w:val="0"/>
          <w:bCs w:val="0"/>
          <w:sz w:val="24"/>
          <w:szCs w:val="24"/>
        </w:rPr>
        <w:t>егистрировано 2</w:t>
      </w:r>
      <w:r w:rsidR="000661F9" w:rsidRPr="000661F9">
        <w:rPr>
          <w:b w:val="0"/>
          <w:bCs w:val="0"/>
          <w:sz w:val="24"/>
          <w:szCs w:val="24"/>
        </w:rPr>
        <w:t>59</w:t>
      </w:r>
      <w:r w:rsidRPr="000661F9">
        <w:rPr>
          <w:b w:val="0"/>
          <w:bCs w:val="0"/>
          <w:sz w:val="24"/>
          <w:szCs w:val="24"/>
        </w:rPr>
        <w:t xml:space="preserve"> техногенных пожаров, в которых погибло 2</w:t>
      </w:r>
      <w:r w:rsidR="000661F9" w:rsidRPr="000661F9">
        <w:rPr>
          <w:b w:val="0"/>
          <w:bCs w:val="0"/>
          <w:sz w:val="24"/>
          <w:szCs w:val="24"/>
        </w:rPr>
        <w:t>7</w:t>
      </w:r>
      <w:r w:rsidRPr="000661F9">
        <w:rPr>
          <w:b w:val="0"/>
          <w:bCs w:val="0"/>
          <w:sz w:val="24"/>
          <w:szCs w:val="24"/>
        </w:rPr>
        <w:t xml:space="preserve"> человек, травмировано </w:t>
      </w:r>
      <w:r w:rsidR="000661F9" w:rsidRPr="000661F9">
        <w:rPr>
          <w:b w:val="0"/>
          <w:bCs w:val="0"/>
          <w:sz w:val="24"/>
          <w:szCs w:val="24"/>
        </w:rPr>
        <w:t>29</w:t>
      </w:r>
      <w:r w:rsidRPr="000661F9">
        <w:rPr>
          <w:b w:val="0"/>
          <w:bCs w:val="0"/>
          <w:sz w:val="24"/>
          <w:szCs w:val="24"/>
        </w:rPr>
        <w:t xml:space="preserve"> человек и спасено 5</w:t>
      </w:r>
      <w:r w:rsidR="000661F9" w:rsidRPr="000661F9">
        <w:rPr>
          <w:b w:val="0"/>
          <w:bCs w:val="0"/>
          <w:sz w:val="24"/>
          <w:szCs w:val="24"/>
        </w:rPr>
        <w:t>9</w:t>
      </w:r>
      <w:r w:rsidRPr="000661F9">
        <w:rPr>
          <w:b w:val="0"/>
          <w:bCs w:val="0"/>
          <w:sz w:val="24"/>
          <w:szCs w:val="24"/>
        </w:rPr>
        <w:t xml:space="preserve"> человек.</w:t>
      </w:r>
    </w:p>
    <w:p w:rsidR="00D97B71" w:rsidRPr="000661F9" w:rsidRDefault="00D97B71" w:rsidP="00783602">
      <w:pPr>
        <w:pStyle w:val="a5"/>
        <w:ind w:firstLine="709"/>
        <w:jc w:val="both"/>
        <w:outlineLvl w:val="0"/>
        <w:rPr>
          <w:b w:val="0"/>
          <w:bCs w:val="0"/>
          <w:sz w:val="24"/>
          <w:szCs w:val="24"/>
        </w:rPr>
      </w:pPr>
      <w:r w:rsidRPr="000661F9">
        <w:rPr>
          <w:b w:val="0"/>
          <w:bCs w:val="0"/>
          <w:sz w:val="24"/>
          <w:szCs w:val="24"/>
        </w:rPr>
        <w:t>За аналогичный пер</w:t>
      </w:r>
      <w:r w:rsidR="00242C9A">
        <w:rPr>
          <w:b w:val="0"/>
          <w:bCs w:val="0"/>
          <w:sz w:val="24"/>
          <w:szCs w:val="24"/>
        </w:rPr>
        <w:t>иод 2015 года в области произош</w:t>
      </w:r>
      <w:r w:rsidRPr="000661F9">
        <w:rPr>
          <w:b w:val="0"/>
          <w:bCs w:val="0"/>
          <w:sz w:val="24"/>
          <w:szCs w:val="24"/>
        </w:rPr>
        <w:t>л</w:t>
      </w:r>
      <w:r w:rsidR="00242C9A">
        <w:rPr>
          <w:b w:val="0"/>
          <w:bCs w:val="0"/>
          <w:sz w:val="24"/>
          <w:szCs w:val="24"/>
        </w:rPr>
        <w:t>о</w:t>
      </w:r>
      <w:r w:rsidRPr="000661F9">
        <w:rPr>
          <w:b w:val="0"/>
          <w:bCs w:val="0"/>
          <w:sz w:val="24"/>
          <w:szCs w:val="24"/>
        </w:rPr>
        <w:t xml:space="preserve">  </w:t>
      </w:r>
      <w:r w:rsidR="000661F9" w:rsidRPr="000661F9">
        <w:rPr>
          <w:b w:val="0"/>
          <w:bCs w:val="0"/>
          <w:sz w:val="24"/>
          <w:szCs w:val="24"/>
        </w:rPr>
        <w:t>298</w:t>
      </w:r>
      <w:r w:rsidRPr="000661F9">
        <w:rPr>
          <w:b w:val="0"/>
          <w:bCs w:val="0"/>
          <w:sz w:val="24"/>
          <w:szCs w:val="24"/>
        </w:rPr>
        <w:t xml:space="preserve"> пожар</w:t>
      </w:r>
      <w:r w:rsidR="000661F9" w:rsidRPr="000661F9">
        <w:rPr>
          <w:b w:val="0"/>
          <w:bCs w:val="0"/>
          <w:sz w:val="24"/>
          <w:szCs w:val="24"/>
        </w:rPr>
        <w:t>ов</w:t>
      </w:r>
      <w:r w:rsidRPr="000661F9">
        <w:rPr>
          <w:b w:val="0"/>
          <w:bCs w:val="0"/>
          <w:sz w:val="24"/>
          <w:szCs w:val="24"/>
        </w:rPr>
        <w:t xml:space="preserve">, в которых погибло </w:t>
      </w:r>
      <w:r w:rsidR="000661F9" w:rsidRPr="000661F9">
        <w:rPr>
          <w:b w:val="0"/>
          <w:bCs w:val="0"/>
          <w:sz w:val="24"/>
          <w:szCs w:val="24"/>
        </w:rPr>
        <w:t>25</w:t>
      </w:r>
      <w:r w:rsidRPr="000661F9">
        <w:rPr>
          <w:b w:val="0"/>
          <w:bCs w:val="0"/>
          <w:sz w:val="24"/>
          <w:szCs w:val="24"/>
        </w:rPr>
        <w:t xml:space="preserve"> человек</w:t>
      </w:r>
      <w:r w:rsidR="000661F9" w:rsidRPr="000661F9">
        <w:rPr>
          <w:b w:val="0"/>
          <w:bCs w:val="0"/>
          <w:sz w:val="24"/>
          <w:szCs w:val="24"/>
        </w:rPr>
        <w:t>,</w:t>
      </w:r>
      <w:r w:rsidRPr="000661F9">
        <w:rPr>
          <w:b w:val="0"/>
          <w:bCs w:val="0"/>
          <w:sz w:val="24"/>
          <w:szCs w:val="24"/>
        </w:rPr>
        <w:t xml:space="preserve"> травмировано</w:t>
      </w:r>
      <w:r w:rsidR="000661F9" w:rsidRPr="000661F9">
        <w:rPr>
          <w:b w:val="0"/>
          <w:bCs w:val="0"/>
          <w:sz w:val="24"/>
          <w:szCs w:val="24"/>
        </w:rPr>
        <w:t xml:space="preserve"> 32</w:t>
      </w:r>
      <w:r w:rsidRPr="000661F9">
        <w:rPr>
          <w:b w:val="0"/>
          <w:bCs w:val="0"/>
          <w:sz w:val="24"/>
          <w:szCs w:val="24"/>
        </w:rPr>
        <w:t xml:space="preserve"> человек</w:t>
      </w:r>
      <w:r w:rsidR="000661F9" w:rsidRPr="000661F9">
        <w:rPr>
          <w:b w:val="0"/>
          <w:bCs w:val="0"/>
          <w:sz w:val="24"/>
          <w:szCs w:val="24"/>
        </w:rPr>
        <w:t>а</w:t>
      </w:r>
      <w:r w:rsidRPr="000661F9">
        <w:rPr>
          <w:b w:val="0"/>
          <w:bCs w:val="0"/>
          <w:sz w:val="24"/>
          <w:szCs w:val="24"/>
        </w:rPr>
        <w:t>,  спасено 1</w:t>
      </w:r>
      <w:r w:rsidR="000661F9" w:rsidRPr="000661F9">
        <w:rPr>
          <w:b w:val="0"/>
          <w:bCs w:val="0"/>
          <w:sz w:val="24"/>
          <w:szCs w:val="24"/>
        </w:rPr>
        <w:t>03</w:t>
      </w:r>
      <w:r w:rsidRPr="000661F9">
        <w:rPr>
          <w:b w:val="0"/>
          <w:bCs w:val="0"/>
          <w:sz w:val="24"/>
          <w:szCs w:val="24"/>
        </w:rPr>
        <w:t xml:space="preserve"> человек</w:t>
      </w:r>
      <w:r w:rsidR="000661F9" w:rsidRPr="000661F9">
        <w:rPr>
          <w:b w:val="0"/>
          <w:bCs w:val="0"/>
          <w:sz w:val="24"/>
          <w:szCs w:val="24"/>
        </w:rPr>
        <w:t>а</w:t>
      </w:r>
      <w:r w:rsidRPr="000661F9">
        <w:rPr>
          <w:b w:val="0"/>
          <w:bCs w:val="0"/>
          <w:sz w:val="24"/>
          <w:szCs w:val="24"/>
        </w:rPr>
        <w:t>.</w:t>
      </w:r>
    </w:p>
    <w:p w:rsidR="00311CEC" w:rsidRPr="000661F9" w:rsidRDefault="00311CEC" w:rsidP="00CA1DDE">
      <w:pPr>
        <w:pStyle w:val="a5"/>
        <w:outlineLvl w:val="0"/>
        <w:rPr>
          <w:bCs w:val="0"/>
          <w:i/>
          <w:iCs/>
          <w:sz w:val="24"/>
          <w:szCs w:val="24"/>
        </w:rPr>
      </w:pPr>
    </w:p>
    <w:p w:rsidR="00D97B71" w:rsidRPr="000661F9" w:rsidRDefault="00D97B71" w:rsidP="00CA1DDE">
      <w:pPr>
        <w:pStyle w:val="a5"/>
        <w:outlineLvl w:val="0"/>
        <w:rPr>
          <w:bCs w:val="0"/>
          <w:i/>
          <w:iCs/>
          <w:sz w:val="24"/>
          <w:szCs w:val="24"/>
        </w:rPr>
      </w:pPr>
      <w:r w:rsidRPr="000661F9">
        <w:rPr>
          <w:bCs w:val="0"/>
          <w:i/>
          <w:iCs/>
          <w:sz w:val="24"/>
          <w:szCs w:val="24"/>
        </w:rPr>
        <w:t>Динамика  количественных  характеристик по техногенным пожарам</w:t>
      </w:r>
    </w:p>
    <w:p w:rsidR="00344207" w:rsidRPr="000661F9" w:rsidRDefault="00344207" w:rsidP="00CA1DDE">
      <w:pPr>
        <w:pStyle w:val="a5"/>
        <w:outlineLvl w:val="0"/>
        <w:rPr>
          <w:bCs w:val="0"/>
          <w:i/>
          <w:i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385"/>
        <w:gridCol w:w="123"/>
        <w:gridCol w:w="1965"/>
      </w:tblGrid>
      <w:tr w:rsidR="00344207" w:rsidRPr="000661F9" w:rsidTr="00D35D4D">
        <w:trPr>
          <w:trHeight w:val="343"/>
        </w:trPr>
        <w:tc>
          <w:tcPr>
            <w:tcW w:w="1548" w:type="dxa"/>
            <w:tcBorders>
              <w:bottom w:val="single" w:sz="4" w:space="0" w:color="auto"/>
            </w:tcBorders>
            <w:shd w:val="clear" w:color="auto" w:fill="CCCCCC"/>
          </w:tcPr>
          <w:p w:rsidR="00344207" w:rsidRPr="000661F9" w:rsidRDefault="00344207" w:rsidP="00D35D4D">
            <w:pPr>
              <w:jc w:val="center"/>
              <w:rPr>
                <w:b/>
                <w:sz w:val="22"/>
                <w:szCs w:val="22"/>
              </w:rPr>
            </w:pPr>
            <w:r w:rsidRPr="000661F9">
              <w:rPr>
                <w:b/>
                <w:sz w:val="22"/>
                <w:szCs w:val="22"/>
              </w:rPr>
              <w:t>Период</w:t>
            </w:r>
          </w:p>
        </w:tc>
        <w:tc>
          <w:tcPr>
            <w:tcW w:w="1688" w:type="dxa"/>
            <w:tcBorders>
              <w:bottom w:val="single" w:sz="4" w:space="0" w:color="auto"/>
            </w:tcBorders>
            <w:shd w:val="clear" w:color="auto" w:fill="CCCCCC"/>
            <w:vAlign w:val="center"/>
          </w:tcPr>
          <w:p w:rsidR="00344207" w:rsidRPr="000661F9" w:rsidRDefault="00344207" w:rsidP="00D35D4D">
            <w:pPr>
              <w:jc w:val="center"/>
              <w:rPr>
                <w:b/>
                <w:sz w:val="22"/>
                <w:szCs w:val="22"/>
              </w:rPr>
            </w:pPr>
            <w:r w:rsidRPr="000661F9">
              <w:rPr>
                <w:b/>
                <w:sz w:val="22"/>
                <w:szCs w:val="22"/>
              </w:rPr>
              <w:t xml:space="preserve">Количество </w:t>
            </w:r>
          </w:p>
        </w:tc>
        <w:tc>
          <w:tcPr>
            <w:tcW w:w="2142" w:type="dxa"/>
            <w:tcBorders>
              <w:bottom w:val="single" w:sz="4" w:space="0" w:color="auto"/>
            </w:tcBorders>
            <w:shd w:val="clear" w:color="auto" w:fill="CCCCCC"/>
            <w:vAlign w:val="center"/>
          </w:tcPr>
          <w:p w:rsidR="00344207" w:rsidRPr="000661F9" w:rsidRDefault="00344207" w:rsidP="00D35D4D">
            <w:pPr>
              <w:jc w:val="center"/>
              <w:rPr>
                <w:b/>
                <w:sz w:val="22"/>
                <w:szCs w:val="22"/>
              </w:rPr>
            </w:pPr>
            <w:r w:rsidRPr="000661F9">
              <w:rPr>
                <w:b/>
                <w:sz w:val="22"/>
                <w:szCs w:val="22"/>
              </w:rPr>
              <w:t>Погибло (чел.)</w:t>
            </w:r>
          </w:p>
        </w:tc>
        <w:tc>
          <w:tcPr>
            <w:tcW w:w="2508" w:type="dxa"/>
            <w:gridSpan w:val="2"/>
            <w:tcBorders>
              <w:bottom w:val="single" w:sz="4" w:space="0" w:color="auto"/>
            </w:tcBorders>
            <w:shd w:val="clear" w:color="auto" w:fill="CCCCCC"/>
            <w:vAlign w:val="center"/>
          </w:tcPr>
          <w:p w:rsidR="00344207" w:rsidRPr="000661F9" w:rsidRDefault="00344207" w:rsidP="00D35D4D">
            <w:pPr>
              <w:jc w:val="center"/>
              <w:rPr>
                <w:b/>
                <w:sz w:val="22"/>
                <w:szCs w:val="22"/>
              </w:rPr>
            </w:pPr>
            <w:r w:rsidRPr="000661F9">
              <w:rPr>
                <w:b/>
                <w:sz w:val="22"/>
                <w:szCs w:val="22"/>
              </w:rPr>
              <w:t>Травмировано (чел.)</w:t>
            </w:r>
          </w:p>
        </w:tc>
        <w:tc>
          <w:tcPr>
            <w:tcW w:w="1965" w:type="dxa"/>
            <w:tcBorders>
              <w:bottom w:val="single" w:sz="4" w:space="0" w:color="auto"/>
            </w:tcBorders>
            <w:shd w:val="clear" w:color="auto" w:fill="CCCCCC"/>
            <w:vAlign w:val="center"/>
          </w:tcPr>
          <w:p w:rsidR="00344207" w:rsidRPr="000661F9" w:rsidRDefault="00344207" w:rsidP="00D35D4D">
            <w:pPr>
              <w:jc w:val="center"/>
              <w:rPr>
                <w:b/>
                <w:sz w:val="22"/>
                <w:szCs w:val="22"/>
              </w:rPr>
            </w:pPr>
            <w:r w:rsidRPr="000661F9">
              <w:rPr>
                <w:b/>
                <w:sz w:val="22"/>
                <w:szCs w:val="22"/>
              </w:rPr>
              <w:t>Спасено (чел.)</w:t>
            </w:r>
          </w:p>
        </w:tc>
      </w:tr>
      <w:tr w:rsidR="00344207" w:rsidRPr="000661F9" w:rsidTr="00D35D4D">
        <w:tc>
          <w:tcPr>
            <w:tcW w:w="9851" w:type="dxa"/>
            <w:gridSpan w:val="6"/>
            <w:shd w:val="clear" w:color="auto" w:fill="auto"/>
          </w:tcPr>
          <w:p w:rsidR="00344207" w:rsidRPr="000661F9" w:rsidRDefault="00344207" w:rsidP="00344207">
            <w:pPr>
              <w:jc w:val="center"/>
              <w:rPr>
                <w:b/>
                <w:i/>
              </w:rPr>
            </w:pPr>
            <w:r w:rsidRPr="000661F9">
              <w:rPr>
                <w:b/>
                <w:i/>
              </w:rPr>
              <w:t xml:space="preserve">С 1 по 31 марта </w:t>
            </w:r>
          </w:p>
        </w:tc>
      </w:tr>
      <w:tr w:rsidR="00344207" w:rsidRPr="000661F9" w:rsidTr="00D35D4D">
        <w:tc>
          <w:tcPr>
            <w:tcW w:w="1548" w:type="dxa"/>
            <w:vAlign w:val="center"/>
          </w:tcPr>
          <w:p w:rsidR="00344207" w:rsidRPr="000661F9" w:rsidRDefault="00344207" w:rsidP="00D35D4D">
            <w:pPr>
              <w:jc w:val="center"/>
            </w:pPr>
            <w:r w:rsidRPr="000661F9">
              <w:t>2016</w:t>
            </w:r>
          </w:p>
        </w:tc>
        <w:tc>
          <w:tcPr>
            <w:tcW w:w="1688" w:type="dxa"/>
            <w:vAlign w:val="center"/>
          </w:tcPr>
          <w:p w:rsidR="00344207" w:rsidRPr="000661F9" w:rsidRDefault="000661F9" w:rsidP="00D35D4D">
            <w:pPr>
              <w:jc w:val="center"/>
            </w:pPr>
            <w:r w:rsidRPr="000661F9">
              <w:t>259</w:t>
            </w:r>
          </w:p>
        </w:tc>
        <w:tc>
          <w:tcPr>
            <w:tcW w:w="2142" w:type="dxa"/>
            <w:vAlign w:val="center"/>
          </w:tcPr>
          <w:p w:rsidR="00344207" w:rsidRPr="000661F9" w:rsidRDefault="000661F9" w:rsidP="00D35D4D">
            <w:pPr>
              <w:jc w:val="center"/>
            </w:pPr>
            <w:r w:rsidRPr="000661F9">
              <w:t>27</w:t>
            </w:r>
          </w:p>
        </w:tc>
        <w:tc>
          <w:tcPr>
            <w:tcW w:w="2385" w:type="dxa"/>
            <w:vAlign w:val="center"/>
          </w:tcPr>
          <w:p w:rsidR="00344207" w:rsidRPr="000661F9" w:rsidRDefault="000661F9" w:rsidP="00D35D4D">
            <w:pPr>
              <w:jc w:val="center"/>
            </w:pPr>
            <w:r w:rsidRPr="000661F9">
              <w:t>29</w:t>
            </w:r>
          </w:p>
        </w:tc>
        <w:tc>
          <w:tcPr>
            <w:tcW w:w="2088" w:type="dxa"/>
            <w:gridSpan w:val="2"/>
            <w:vAlign w:val="center"/>
          </w:tcPr>
          <w:p w:rsidR="00344207" w:rsidRPr="000661F9" w:rsidRDefault="000661F9" w:rsidP="00D35D4D">
            <w:pPr>
              <w:jc w:val="center"/>
            </w:pPr>
            <w:r w:rsidRPr="000661F9">
              <w:t>59</w:t>
            </w:r>
          </w:p>
        </w:tc>
      </w:tr>
      <w:tr w:rsidR="00344207" w:rsidRPr="000661F9" w:rsidTr="00D35D4D">
        <w:tc>
          <w:tcPr>
            <w:tcW w:w="1548" w:type="dxa"/>
            <w:tcBorders>
              <w:bottom w:val="single" w:sz="4" w:space="0" w:color="auto"/>
            </w:tcBorders>
            <w:vAlign w:val="center"/>
          </w:tcPr>
          <w:p w:rsidR="00344207" w:rsidRPr="000661F9" w:rsidRDefault="00344207" w:rsidP="00D35D4D">
            <w:pPr>
              <w:jc w:val="center"/>
            </w:pPr>
            <w:r w:rsidRPr="000661F9">
              <w:t>2015</w:t>
            </w:r>
          </w:p>
        </w:tc>
        <w:tc>
          <w:tcPr>
            <w:tcW w:w="1688" w:type="dxa"/>
            <w:tcBorders>
              <w:bottom w:val="single" w:sz="4" w:space="0" w:color="auto"/>
            </w:tcBorders>
          </w:tcPr>
          <w:p w:rsidR="00344207" w:rsidRPr="000661F9" w:rsidRDefault="000661F9" w:rsidP="00D35D4D">
            <w:pPr>
              <w:jc w:val="center"/>
            </w:pPr>
            <w:r w:rsidRPr="000661F9">
              <w:t>298</w:t>
            </w:r>
          </w:p>
        </w:tc>
        <w:tc>
          <w:tcPr>
            <w:tcW w:w="2142" w:type="dxa"/>
            <w:tcBorders>
              <w:bottom w:val="single" w:sz="4" w:space="0" w:color="auto"/>
            </w:tcBorders>
          </w:tcPr>
          <w:p w:rsidR="00344207" w:rsidRPr="000661F9" w:rsidRDefault="000661F9" w:rsidP="00D35D4D">
            <w:pPr>
              <w:jc w:val="center"/>
            </w:pPr>
            <w:r w:rsidRPr="000661F9">
              <w:t>25</w:t>
            </w:r>
          </w:p>
        </w:tc>
        <w:tc>
          <w:tcPr>
            <w:tcW w:w="2385" w:type="dxa"/>
            <w:tcBorders>
              <w:bottom w:val="single" w:sz="4" w:space="0" w:color="auto"/>
            </w:tcBorders>
          </w:tcPr>
          <w:p w:rsidR="00344207" w:rsidRPr="000661F9" w:rsidRDefault="000661F9" w:rsidP="00D35D4D">
            <w:pPr>
              <w:jc w:val="center"/>
            </w:pPr>
            <w:r w:rsidRPr="000661F9">
              <w:t>32</w:t>
            </w:r>
          </w:p>
        </w:tc>
        <w:tc>
          <w:tcPr>
            <w:tcW w:w="2088" w:type="dxa"/>
            <w:gridSpan w:val="2"/>
            <w:tcBorders>
              <w:bottom w:val="single" w:sz="4" w:space="0" w:color="auto"/>
            </w:tcBorders>
          </w:tcPr>
          <w:p w:rsidR="00344207" w:rsidRPr="000661F9" w:rsidRDefault="000661F9" w:rsidP="00D35D4D">
            <w:pPr>
              <w:jc w:val="center"/>
            </w:pPr>
            <w:r w:rsidRPr="000661F9">
              <w:t>103</w:t>
            </w:r>
          </w:p>
        </w:tc>
      </w:tr>
      <w:tr w:rsidR="00344207" w:rsidRPr="000661F9" w:rsidTr="00D35D4D">
        <w:tc>
          <w:tcPr>
            <w:tcW w:w="1548" w:type="dxa"/>
            <w:shd w:val="clear" w:color="auto" w:fill="CCCCCC"/>
          </w:tcPr>
          <w:p w:rsidR="00344207" w:rsidRPr="000661F9" w:rsidRDefault="00344207" w:rsidP="00D35D4D">
            <w:pPr>
              <w:jc w:val="center"/>
            </w:pPr>
            <w:r w:rsidRPr="000661F9">
              <w:t>Динамика изменения</w:t>
            </w:r>
          </w:p>
        </w:tc>
        <w:tc>
          <w:tcPr>
            <w:tcW w:w="1688" w:type="dxa"/>
            <w:shd w:val="clear" w:color="auto" w:fill="CCCCCC"/>
            <w:vAlign w:val="center"/>
          </w:tcPr>
          <w:p w:rsidR="00344207" w:rsidRPr="000661F9" w:rsidRDefault="00344207" w:rsidP="000661F9">
            <w:pPr>
              <w:jc w:val="center"/>
            </w:pPr>
            <w:r w:rsidRPr="000661F9">
              <w:t>-</w:t>
            </w:r>
            <w:r w:rsidR="000661F9" w:rsidRPr="000661F9">
              <w:t>13,1</w:t>
            </w:r>
            <w:r w:rsidRPr="000661F9">
              <w:t>%</w:t>
            </w:r>
          </w:p>
        </w:tc>
        <w:tc>
          <w:tcPr>
            <w:tcW w:w="2142" w:type="dxa"/>
            <w:shd w:val="clear" w:color="auto" w:fill="CCCCCC"/>
            <w:vAlign w:val="center"/>
          </w:tcPr>
          <w:p w:rsidR="00344207" w:rsidRPr="000661F9" w:rsidRDefault="00344207" w:rsidP="000661F9">
            <w:pPr>
              <w:jc w:val="center"/>
            </w:pPr>
            <w:r w:rsidRPr="000661F9">
              <w:t>+</w:t>
            </w:r>
            <w:r w:rsidR="000661F9" w:rsidRPr="000661F9">
              <w:t>8</w:t>
            </w:r>
            <w:r w:rsidRPr="000661F9">
              <w:t>%</w:t>
            </w:r>
          </w:p>
        </w:tc>
        <w:tc>
          <w:tcPr>
            <w:tcW w:w="2385" w:type="dxa"/>
            <w:shd w:val="clear" w:color="auto" w:fill="CCCCCC"/>
            <w:vAlign w:val="center"/>
          </w:tcPr>
          <w:p w:rsidR="00344207" w:rsidRPr="000661F9" w:rsidRDefault="00344207" w:rsidP="000661F9">
            <w:pPr>
              <w:jc w:val="center"/>
            </w:pPr>
            <w:r w:rsidRPr="000661F9">
              <w:t>-</w:t>
            </w:r>
            <w:r w:rsidR="000661F9" w:rsidRPr="000661F9">
              <w:t>9,4</w:t>
            </w:r>
            <w:r w:rsidRPr="000661F9">
              <w:t xml:space="preserve"> %</w:t>
            </w:r>
          </w:p>
        </w:tc>
        <w:tc>
          <w:tcPr>
            <w:tcW w:w="2088" w:type="dxa"/>
            <w:gridSpan w:val="2"/>
            <w:shd w:val="clear" w:color="auto" w:fill="CCCCCC"/>
            <w:vAlign w:val="center"/>
          </w:tcPr>
          <w:p w:rsidR="00344207" w:rsidRPr="000661F9" w:rsidRDefault="00344207" w:rsidP="000661F9">
            <w:pPr>
              <w:jc w:val="center"/>
            </w:pPr>
            <w:r w:rsidRPr="000661F9">
              <w:t>-</w:t>
            </w:r>
            <w:r w:rsidR="000661F9" w:rsidRPr="000661F9">
              <w:t>42,7</w:t>
            </w:r>
            <w:r w:rsidRPr="000661F9">
              <w:t>%</w:t>
            </w:r>
          </w:p>
        </w:tc>
      </w:tr>
      <w:tr w:rsidR="00344207" w:rsidRPr="000661F9" w:rsidTr="00D35D4D">
        <w:tc>
          <w:tcPr>
            <w:tcW w:w="9851" w:type="dxa"/>
            <w:gridSpan w:val="6"/>
          </w:tcPr>
          <w:p w:rsidR="00344207" w:rsidRPr="000661F9" w:rsidRDefault="00344207" w:rsidP="00D35D4D">
            <w:pPr>
              <w:jc w:val="center"/>
              <w:rPr>
                <w:b/>
                <w:i/>
              </w:rPr>
            </w:pPr>
            <w:r w:rsidRPr="000661F9">
              <w:rPr>
                <w:b/>
                <w:i/>
              </w:rPr>
              <w:t>С нарастающим итогом</w:t>
            </w:r>
          </w:p>
        </w:tc>
      </w:tr>
      <w:tr w:rsidR="00344207" w:rsidRPr="000661F9" w:rsidTr="00D35D4D">
        <w:tc>
          <w:tcPr>
            <w:tcW w:w="1548" w:type="dxa"/>
            <w:vAlign w:val="center"/>
          </w:tcPr>
          <w:p w:rsidR="00344207" w:rsidRPr="000661F9" w:rsidRDefault="00344207" w:rsidP="00D35D4D">
            <w:pPr>
              <w:jc w:val="center"/>
            </w:pPr>
            <w:r w:rsidRPr="000661F9">
              <w:t>2016</w:t>
            </w:r>
          </w:p>
        </w:tc>
        <w:tc>
          <w:tcPr>
            <w:tcW w:w="1688" w:type="dxa"/>
            <w:vAlign w:val="center"/>
          </w:tcPr>
          <w:p w:rsidR="00344207" w:rsidRPr="000661F9" w:rsidRDefault="000661F9" w:rsidP="000661F9">
            <w:pPr>
              <w:jc w:val="center"/>
            </w:pPr>
            <w:r w:rsidRPr="000661F9">
              <w:t>873</w:t>
            </w:r>
          </w:p>
        </w:tc>
        <w:tc>
          <w:tcPr>
            <w:tcW w:w="2142" w:type="dxa"/>
            <w:vAlign w:val="center"/>
          </w:tcPr>
          <w:p w:rsidR="00344207" w:rsidRPr="000661F9" w:rsidRDefault="000661F9" w:rsidP="00D35D4D">
            <w:pPr>
              <w:jc w:val="center"/>
            </w:pPr>
            <w:r w:rsidRPr="000661F9">
              <w:t>95</w:t>
            </w:r>
          </w:p>
        </w:tc>
        <w:tc>
          <w:tcPr>
            <w:tcW w:w="2508" w:type="dxa"/>
            <w:gridSpan w:val="2"/>
            <w:vAlign w:val="center"/>
          </w:tcPr>
          <w:p w:rsidR="00344207" w:rsidRPr="000661F9" w:rsidRDefault="000661F9" w:rsidP="00D35D4D">
            <w:pPr>
              <w:jc w:val="center"/>
            </w:pPr>
            <w:r w:rsidRPr="000661F9">
              <w:t>87</w:t>
            </w:r>
          </w:p>
        </w:tc>
        <w:tc>
          <w:tcPr>
            <w:tcW w:w="1965" w:type="dxa"/>
            <w:vAlign w:val="center"/>
          </w:tcPr>
          <w:p w:rsidR="00344207" w:rsidRPr="000661F9" w:rsidRDefault="00344207" w:rsidP="000661F9">
            <w:pPr>
              <w:jc w:val="center"/>
            </w:pPr>
            <w:r w:rsidRPr="000661F9">
              <w:t>2</w:t>
            </w:r>
            <w:r w:rsidR="000661F9" w:rsidRPr="000661F9">
              <w:t>17</w:t>
            </w:r>
          </w:p>
        </w:tc>
      </w:tr>
      <w:tr w:rsidR="00344207" w:rsidRPr="000661F9" w:rsidTr="00D35D4D">
        <w:tc>
          <w:tcPr>
            <w:tcW w:w="1548" w:type="dxa"/>
            <w:tcBorders>
              <w:bottom w:val="single" w:sz="4" w:space="0" w:color="auto"/>
            </w:tcBorders>
            <w:vAlign w:val="center"/>
          </w:tcPr>
          <w:p w:rsidR="00344207" w:rsidRPr="000661F9" w:rsidRDefault="00344207" w:rsidP="00D35D4D">
            <w:pPr>
              <w:jc w:val="center"/>
            </w:pPr>
            <w:r w:rsidRPr="000661F9">
              <w:t>2015</w:t>
            </w:r>
          </w:p>
        </w:tc>
        <w:tc>
          <w:tcPr>
            <w:tcW w:w="1688" w:type="dxa"/>
            <w:tcBorders>
              <w:bottom w:val="single" w:sz="4" w:space="0" w:color="auto"/>
            </w:tcBorders>
          </w:tcPr>
          <w:p w:rsidR="00344207" w:rsidRPr="000661F9" w:rsidRDefault="000661F9" w:rsidP="00D35D4D">
            <w:pPr>
              <w:jc w:val="center"/>
            </w:pPr>
            <w:r w:rsidRPr="000661F9">
              <w:t>974</w:t>
            </w:r>
          </w:p>
        </w:tc>
        <w:tc>
          <w:tcPr>
            <w:tcW w:w="2142" w:type="dxa"/>
            <w:tcBorders>
              <w:bottom w:val="single" w:sz="4" w:space="0" w:color="auto"/>
            </w:tcBorders>
          </w:tcPr>
          <w:p w:rsidR="00344207" w:rsidRPr="000661F9" w:rsidRDefault="00344207" w:rsidP="000661F9">
            <w:pPr>
              <w:jc w:val="center"/>
            </w:pPr>
            <w:r w:rsidRPr="000661F9">
              <w:t>9</w:t>
            </w:r>
            <w:r w:rsidR="000661F9" w:rsidRPr="000661F9">
              <w:t>7</w:t>
            </w:r>
          </w:p>
        </w:tc>
        <w:tc>
          <w:tcPr>
            <w:tcW w:w="2508" w:type="dxa"/>
            <w:gridSpan w:val="2"/>
            <w:tcBorders>
              <w:bottom w:val="single" w:sz="4" w:space="0" w:color="auto"/>
            </w:tcBorders>
          </w:tcPr>
          <w:p w:rsidR="00344207" w:rsidRPr="000661F9" w:rsidRDefault="000661F9" w:rsidP="000661F9">
            <w:pPr>
              <w:jc w:val="center"/>
            </w:pPr>
            <w:r w:rsidRPr="000661F9">
              <w:t>102</w:t>
            </w:r>
          </w:p>
        </w:tc>
        <w:tc>
          <w:tcPr>
            <w:tcW w:w="1965" w:type="dxa"/>
            <w:tcBorders>
              <w:bottom w:val="single" w:sz="4" w:space="0" w:color="auto"/>
            </w:tcBorders>
          </w:tcPr>
          <w:p w:rsidR="00344207" w:rsidRPr="000661F9" w:rsidRDefault="000661F9" w:rsidP="000661F9">
            <w:pPr>
              <w:jc w:val="center"/>
            </w:pPr>
            <w:r w:rsidRPr="000661F9">
              <w:t>419</w:t>
            </w:r>
          </w:p>
        </w:tc>
      </w:tr>
      <w:tr w:rsidR="00344207" w:rsidRPr="00B14D10" w:rsidTr="00D35D4D">
        <w:tc>
          <w:tcPr>
            <w:tcW w:w="1548" w:type="dxa"/>
            <w:shd w:val="clear" w:color="auto" w:fill="CCCCCC"/>
          </w:tcPr>
          <w:p w:rsidR="00344207" w:rsidRPr="000661F9" w:rsidRDefault="00344207" w:rsidP="00D35D4D">
            <w:pPr>
              <w:jc w:val="center"/>
            </w:pPr>
            <w:r w:rsidRPr="000661F9">
              <w:t>Динамика изменения</w:t>
            </w:r>
          </w:p>
        </w:tc>
        <w:tc>
          <w:tcPr>
            <w:tcW w:w="1688" w:type="dxa"/>
            <w:shd w:val="clear" w:color="auto" w:fill="CCCCCC"/>
            <w:vAlign w:val="center"/>
          </w:tcPr>
          <w:p w:rsidR="00344207" w:rsidRPr="000661F9" w:rsidRDefault="00344207" w:rsidP="000661F9">
            <w:pPr>
              <w:jc w:val="center"/>
            </w:pPr>
            <w:r w:rsidRPr="000661F9">
              <w:t>-</w:t>
            </w:r>
            <w:r w:rsidR="000661F9" w:rsidRPr="000661F9">
              <w:t>10,4</w:t>
            </w:r>
            <w:r w:rsidRPr="000661F9">
              <w:t>%</w:t>
            </w:r>
          </w:p>
        </w:tc>
        <w:tc>
          <w:tcPr>
            <w:tcW w:w="2142" w:type="dxa"/>
            <w:shd w:val="clear" w:color="auto" w:fill="CCCCCC"/>
            <w:vAlign w:val="center"/>
          </w:tcPr>
          <w:p w:rsidR="00344207" w:rsidRPr="000661F9" w:rsidRDefault="00344207" w:rsidP="000661F9">
            <w:pPr>
              <w:jc w:val="center"/>
            </w:pPr>
            <w:r w:rsidRPr="000661F9">
              <w:t>-</w:t>
            </w:r>
            <w:r w:rsidR="000661F9" w:rsidRPr="000661F9">
              <w:t>2</w:t>
            </w:r>
            <w:r w:rsidRPr="000661F9">
              <w:t>,</w:t>
            </w:r>
            <w:r w:rsidR="000661F9" w:rsidRPr="000661F9">
              <w:t>1</w:t>
            </w:r>
            <w:r w:rsidRPr="000661F9">
              <w:t>%</w:t>
            </w:r>
          </w:p>
        </w:tc>
        <w:tc>
          <w:tcPr>
            <w:tcW w:w="2508" w:type="dxa"/>
            <w:gridSpan w:val="2"/>
            <w:shd w:val="clear" w:color="auto" w:fill="CCCCCC"/>
            <w:vAlign w:val="center"/>
          </w:tcPr>
          <w:p w:rsidR="00344207" w:rsidRPr="000661F9" w:rsidRDefault="00344207" w:rsidP="000661F9">
            <w:pPr>
              <w:jc w:val="center"/>
            </w:pPr>
            <w:r w:rsidRPr="000661F9">
              <w:t>-1</w:t>
            </w:r>
            <w:r w:rsidR="000661F9" w:rsidRPr="000661F9">
              <w:t>4</w:t>
            </w:r>
            <w:r w:rsidRPr="000661F9">
              <w:t>,</w:t>
            </w:r>
            <w:r w:rsidR="000661F9" w:rsidRPr="000661F9">
              <w:t>7</w:t>
            </w:r>
            <w:r w:rsidRPr="000661F9">
              <w:t>%</w:t>
            </w:r>
          </w:p>
        </w:tc>
        <w:tc>
          <w:tcPr>
            <w:tcW w:w="1965" w:type="dxa"/>
            <w:shd w:val="clear" w:color="auto" w:fill="CCCCCC"/>
            <w:vAlign w:val="center"/>
          </w:tcPr>
          <w:p w:rsidR="00344207" w:rsidRPr="000661F9" w:rsidRDefault="00344207" w:rsidP="000661F9">
            <w:pPr>
              <w:jc w:val="center"/>
            </w:pPr>
            <w:r w:rsidRPr="000661F9">
              <w:t>-4</w:t>
            </w:r>
            <w:r w:rsidR="000661F9" w:rsidRPr="000661F9">
              <w:t>8,2</w:t>
            </w:r>
            <w:r w:rsidRPr="000661F9">
              <w:t>%</w:t>
            </w:r>
          </w:p>
        </w:tc>
      </w:tr>
    </w:tbl>
    <w:p w:rsidR="00344207" w:rsidRDefault="00344207" w:rsidP="00CA1DDE">
      <w:pPr>
        <w:pStyle w:val="a5"/>
        <w:outlineLvl w:val="0"/>
        <w:rPr>
          <w:bCs w:val="0"/>
          <w:i/>
          <w:iCs/>
          <w:sz w:val="24"/>
          <w:szCs w:val="24"/>
          <w:highlight w:val="yellow"/>
        </w:rPr>
      </w:pPr>
    </w:p>
    <w:p w:rsidR="00311CEC" w:rsidRPr="009172B9" w:rsidRDefault="00311CEC" w:rsidP="0061638B">
      <w:pPr>
        <w:ind w:firstLine="709"/>
        <w:jc w:val="both"/>
        <w:rPr>
          <w:highlight w:val="yellow"/>
        </w:rPr>
      </w:pPr>
    </w:p>
    <w:p w:rsidR="000661F9" w:rsidRDefault="000661F9" w:rsidP="000661F9">
      <w:pPr>
        <w:ind w:firstLine="709"/>
        <w:jc w:val="both"/>
      </w:pPr>
      <w:r w:rsidRPr="00DB5CCA">
        <w:t>По территории области количество техногенных пожаров распределилось следующим образом:</w:t>
      </w:r>
    </w:p>
    <w:p w:rsidR="000661F9" w:rsidRDefault="000661F9" w:rsidP="000661F9">
      <w:pPr>
        <w:ind w:left="-1080"/>
        <w:jc w:val="both"/>
      </w:pPr>
      <w:r>
        <w:rPr>
          <w:noProof/>
        </w:rPr>
        <w:lastRenderedPageBreak/>
        <w:drawing>
          <wp:inline distT="0" distB="0" distL="0" distR="0">
            <wp:extent cx="7000875" cy="3631470"/>
            <wp:effectExtent l="0" t="0" r="0" b="0"/>
            <wp:docPr id="1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1F9" w:rsidRPr="00915988" w:rsidRDefault="000661F9" w:rsidP="000661F9">
      <w:pPr>
        <w:ind w:firstLine="709"/>
        <w:jc w:val="both"/>
      </w:pPr>
      <w:r>
        <w:t>Наибольшее количество пожаров зарегистрировано в МО «город Екатеринбург» – 66</w:t>
      </w:r>
      <w:r w:rsidRPr="00F13842">
        <w:t xml:space="preserve"> </w:t>
      </w:r>
      <w:r>
        <w:t xml:space="preserve">пожаров, город Нижний Тагил – </w:t>
      </w:r>
      <w:r w:rsidRPr="005A721F">
        <w:t>23</w:t>
      </w:r>
      <w:r>
        <w:t xml:space="preserve"> пожара.</w:t>
      </w:r>
    </w:p>
    <w:p w:rsidR="00344207" w:rsidRPr="00B14D10" w:rsidRDefault="00344207" w:rsidP="00344207">
      <w:pPr>
        <w:ind w:firstLine="709"/>
        <w:jc w:val="both"/>
      </w:pPr>
      <w:r w:rsidRPr="00B14D10">
        <w:t>За анализируемый период зарегистрированы   пожары с тяжелыми последствиями:</w:t>
      </w:r>
    </w:p>
    <w:p w:rsidR="00344207" w:rsidRPr="00B14D10" w:rsidRDefault="00344207" w:rsidP="00344207">
      <w:pPr>
        <w:jc w:val="both"/>
        <w:rPr>
          <w:b/>
          <w:sz w:val="22"/>
          <w:szCs w:val="22"/>
        </w:rPr>
      </w:pPr>
      <w:proofErr w:type="spellStart"/>
      <w:r w:rsidRPr="00B14D10">
        <w:rPr>
          <w:b/>
          <w:sz w:val="22"/>
          <w:szCs w:val="22"/>
        </w:rPr>
        <w:t>Ирбитское</w:t>
      </w:r>
      <w:proofErr w:type="spellEnd"/>
      <w:r w:rsidRPr="00B14D10">
        <w:rPr>
          <w:b/>
          <w:sz w:val="22"/>
          <w:szCs w:val="22"/>
        </w:rPr>
        <w:t xml:space="preserve"> муниципальное образование, с. </w:t>
      </w:r>
      <w:proofErr w:type="spellStart"/>
      <w:r w:rsidRPr="00B14D10">
        <w:rPr>
          <w:b/>
          <w:sz w:val="22"/>
          <w:szCs w:val="22"/>
        </w:rPr>
        <w:t>Шмаковское</w:t>
      </w:r>
      <w:proofErr w:type="spellEnd"/>
      <w:r w:rsidRPr="00B14D10">
        <w:rPr>
          <w:b/>
          <w:sz w:val="22"/>
          <w:szCs w:val="22"/>
        </w:rPr>
        <w:t>:</w:t>
      </w:r>
    </w:p>
    <w:p w:rsidR="00344207" w:rsidRDefault="00344207" w:rsidP="00344207">
      <w:pPr>
        <w:jc w:val="both"/>
      </w:pPr>
      <w:r w:rsidRPr="00B14D10">
        <w:rPr>
          <w:sz w:val="22"/>
          <w:szCs w:val="22"/>
        </w:rPr>
        <w:tab/>
        <w:t xml:space="preserve">02 марта в  </w:t>
      </w:r>
      <w:r w:rsidRPr="00B14D10">
        <w:t xml:space="preserve"> р</w:t>
      </w:r>
      <w:r w:rsidRPr="00B14D10">
        <w:rPr>
          <w:bCs/>
          <w:spacing w:val="-12"/>
        </w:rPr>
        <w:t xml:space="preserve">езультате пожара </w:t>
      </w:r>
      <w:r w:rsidRPr="00B14D10">
        <w:rPr>
          <w:sz w:val="22"/>
          <w:szCs w:val="22"/>
        </w:rPr>
        <w:t xml:space="preserve">в частном доме </w:t>
      </w:r>
      <w:r w:rsidRPr="00B14D10">
        <w:t xml:space="preserve"> погибло 2 человека; </w:t>
      </w:r>
    </w:p>
    <w:p w:rsidR="00344207" w:rsidRPr="00B14D10" w:rsidRDefault="00344207" w:rsidP="00344207">
      <w:pPr>
        <w:jc w:val="both"/>
        <w:rPr>
          <w:b/>
          <w:sz w:val="22"/>
          <w:szCs w:val="22"/>
        </w:rPr>
      </w:pPr>
      <w:r w:rsidRPr="00B14D10">
        <w:rPr>
          <w:b/>
          <w:sz w:val="22"/>
          <w:szCs w:val="22"/>
        </w:rPr>
        <w:t>ГО Верхний Тагил, г. Верхний Тагил:</w:t>
      </w:r>
    </w:p>
    <w:p w:rsidR="00344207" w:rsidRPr="00B14D10" w:rsidRDefault="00344207" w:rsidP="00344207">
      <w:pPr>
        <w:jc w:val="both"/>
        <w:rPr>
          <w:sz w:val="22"/>
          <w:szCs w:val="22"/>
        </w:rPr>
      </w:pPr>
      <w:r w:rsidRPr="00B14D10">
        <w:rPr>
          <w:sz w:val="22"/>
          <w:szCs w:val="22"/>
        </w:rPr>
        <w:tab/>
        <w:t>04 марта в</w:t>
      </w:r>
      <w:r w:rsidRPr="00B14D10">
        <w:t xml:space="preserve">  </w:t>
      </w:r>
      <w:r w:rsidRPr="00B14D10">
        <w:rPr>
          <w:bCs/>
          <w:spacing w:val="-12"/>
        </w:rPr>
        <w:t xml:space="preserve">результате пожара </w:t>
      </w:r>
      <w:r w:rsidRPr="00B14D10">
        <w:rPr>
          <w:sz w:val="22"/>
          <w:szCs w:val="22"/>
        </w:rPr>
        <w:t xml:space="preserve">в  муниципальном 2-х этажном жилом доме пострадало 5 человек, из которых </w:t>
      </w:r>
      <w:r w:rsidRPr="00B14D10">
        <w:t>погибло 4 человека,</w:t>
      </w:r>
      <w:r w:rsidR="00D212A9">
        <w:rPr>
          <w:sz w:val="22"/>
          <w:szCs w:val="22"/>
        </w:rPr>
        <w:t xml:space="preserve"> в т.ч. 3-е детей;</w:t>
      </w:r>
    </w:p>
    <w:p w:rsidR="00344207" w:rsidRPr="00B14D10" w:rsidRDefault="00344207" w:rsidP="00344207">
      <w:pPr>
        <w:jc w:val="both"/>
        <w:rPr>
          <w:b/>
          <w:sz w:val="22"/>
          <w:szCs w:val="22"/>
        </w:rPr>
      </w:pPr>
      <w:r w:rsidRPr="00B14D10">
        <w:rPr>
          <w:b/>
          <w:sz w:val="22"/>
          <w:szCs w:val="22"/>
        </w:rPr>
        <w:t>МО «город Екатеринбург», Ленинский район:</w:t>
      </w:r>
    </w:p>
    <w:p w:rsidR="00344207" w:rsidRDefault="00344207" w:rsidP="00344207">
      <w:pPr>
        <w:jc w:val="both"/>
      </w:pPr>
      <w:r w:rsidRPr="00B14D10">
        <w:rPr>
          <w:b/>
          <w:sz w:val="22"/>
          <w:szCs w:val="22"/>
        </w:rPr>
        <w:tab/>
      </w:r>
      <w:r>
        <w:rPr>
          <w:b/>
          <w:sz w:val="22"/>
          <w:szCs w:val="22"/>
        </w:rPr>
        <w:t>0</w:t>
      </w:r>
      <w:r w:rsidRPr="00B14D10">
        <w:rPr>
          <w:sz w:val="22"/>
          <w:szCs w:val="22"/>
        </w:rPr>
        <w:t xml:space="preserve">6 марта в </w:t>
      </w:r>
      <w:r w:rsidRPr="00B14D10">
        <w:t xml:space="preserve"> </w:t>
      </w:r>
      <w:r w:rsidRPr="00B14D10">
        <w:rPr>
          <w:bCs/>
          <w:spacing w:val="-12"/>
        </w:rPr>
        <w:t xml:space="preserve">результате пожара </w:t>
      </w:r>
      <w:r w:rsidRPr="00B14D10">
        <w:rPr>
          <w:sz w:val="22"/>
          <w:szCs w:val="22"/>
        </w:rPr>
        <w:t xml:space="preserve">в  квартире многоэтажного дома погибло </w:t>
      </w:r>
      <w:r w:rsidRPr="00B14D10">
        <w:t>2 человека</w:t>
      </w:r>
      <w:r w:rsidR="00D212A9">
        <w:t>;</w:t>
      </w:r>
    </w:p>
    <w:p w:rsidR="00344207" w:rsidRPr="00134C5D" w:rsidRDefault="00344207" w:rsidP="00344207">
      <w:pPr>
        <w:jc w:val="both"/>
        <w:rPr>
          <w:b/>
        </w:rPr>
      </w:pPr>
      <w:r w:rsidRPr="00134C5D">
        <w:rPr>
          <w:b/>
        </w:rPr>
        <w:t>МО</w:t>
      </w:r>
      <w:r>
        <w:rPr>
          <w:b/>
        </w:rPr>
        <w:t xml:space="preserve"> «</w:t>
      </w:r>
      <w:r w:rsidRPr="00134C5D">
        <w:rPr>
          <w:b/>
        </w:rPr>
        <w:t>город Алапаевск</w:t>
      </w:r>
      <w:r>
        <w:rPr>
          <w:b/>
        </w:rPr>
        <w:t>»</w:t>
      </w:r>
      <w:r w:rsidRPr="00134C5D">
        <w:rPr>
          <w:b/>
        </w:rPr>
        <w:t>:</w:t>
      </w:r>
    </w:p>
    <w:p w:rsidR="00344207" w:rsidRDefault="00344207" w:rsidP="00344207">
      <w:pPr>
        <w:jc w:val="both"/>
      </w:pPr>
      <w:r w:rsidRPr="00134C5D">
        <w:rPr>
          <w:b/>
        </w:rPr>
        <w:tab/>
      </w:r>
      <w:r w:rsidRPr="00134C5D">
        <w:t xml:space="preserve">11 марта в   </w:t>
      </w:r>
      <w:r w:rsidRPr="00134C5D">
        <w:rPr>
          <w:bCs/>
          <w:spacing w:val="-12"/>
        </w:rPr>
        <w:t>результате пожара</w:t>
      </w:r>
      <w:r w:rsidR="00D212A9">
        <w:t xml:space="preserve"> погибло 2 человека;</w:t>
      </w:r>
      <w:r w:rsidRPr="00134C5D">
        <w:t xml:space="preserve"> </w:t>
      </w:r>
    </w:p>
    <w:p w:rsidR="00C06FFC" w:rsidRPr="0040684F" w:rsidRDefault="00C06FFC" w:rsidP="00C06FFC">
      <w:pPr>
        <w:jc w:val="both"/>
        <w:rPr>
          <w:b/>
        </w:rPr>
      </w:pPr>
      <w:proofErr w:type="spellStart"/>
      <w:r w:rsidRPr="0040684F">
        <w:rPr>
          <w:b/>
        </w:rPr>
        <w:t>Горноуральский</w:t>
      </w:r>
      <w:proofErr w:type="spellEnd"/>
      <w:r w:rsidRPr="0040684F">
        <w:rPr>
          <w:b/>
        </w:rPr>
        <w:t xml:space="preserve"> ГО, с. </w:t>
      </w:r>
      <w:proofErr w:type="gramStart"/>
      <w:r w:rsidRPr="0040684F">
        <w:rPr>
          <w:b/>
        </w:rPr>
        <w:t>Большая</w:t>
      </w:r>
      <w:proofErr w:type="gramEnd"/>
      <w:r w:rsidRPr="0040684F">
        <w:rPr>
          <w:b/>
        </w:rPr>
        <w:t xml:space="preserve"> Лая:</w:t>
      </w:r>
    </w:p>
    <w:p w:rsidR="00C06FFC" w:rsidRDefault="00C06FFC" w:rsidP="00C06FFC">
      <w:pPr>
        <w:jc w:val="both"/>
      </w:pPr>
      <w:r w:rsidRPr="0040684F">
        <w:rPr>
          <w:b/>
        </w:rPr>
        <w:tab/>
      </w:r>
      <w:r w:rsidRPr="0040684F">
        <w:t xml:space="preserve">22 марта </w:t>
      </w:r>
      <w:r w:rsidRPr="0040684F">
        <w:rPr>
          <w:sz w:val="22"/>
          <w:szCs w:val="22"/>
        </w:rPr>
        <w:t xml:space="preserve">в  </w:t>
      </w:r>
      <w:r w:rsidRPr="0040684F">
        <w:t xml:space="preserve"> р</w:t>
      </w:r>
      <w:r w:rsidRPr="0040684F">
        <w:rPr>
          <w:bCs/>
          <w:spacing w:val="-12"/>
        </w:rPr>
        <w:t xml:space="preserve">езультате пожара </w:t>
      </w:r>
      <w:r w:rsidRPr="0040684F">
        <w:rPr>
          <w:sz w:val="22"/>
          <w:szCs w:val="22"/>
        </w:rPr>
        <w:t xml:space="preserve">в частном доме </w:t>
      </w:r>
      <w:r w:rsidR="00D212A9">
        <w:t xml:space="preserve"> погибло 2 человека</w:t>
      </w:r>
      <w:r w:rsidR="00A5320A">
        <w:t>;</w:t>
      </w:r>
    </w:p>
    <w:p w:rsidR="00C06FFC" w:rsidRPr="0040684F" w:rsidRDefault="00C06FFC" w:rsidP="00C06FFC">
      <w:pPr>
        <w:jc w:val="both"/>
      </w:pPr>
      <w:r w:rsidRPr="0040684F">
        <w:rPr>
          <w:b/>
        </w:rPr>
        <w:t>ГО Нижняя Салда, г. Нижняя Салда:</w:t>
      </w:r>
    </w:p>
    <w:p w:rsidR="00C06FFC" w:rsidRPr="0040684F" w:rsidRDefault="00C06FFC" w:rsidP="00C06FFC">
      <w:pPr>
        <w:jc w:val="both"/>
      </w:pPr>
      <w:r w:rsidRPr="0040684F">
        <w:rPr>
          <w:b/>
        </w:rPr>
        <w:tab/>
      </w:r>
      <w:r w:rsidRPr="0040684F">
        <w:t xml:space="preserve">23 марта в </w:t>
      </w:r>
      <w:r w:rsidRPr="0040684F">
        <w:rPr>
          <w:sz w:val="22"/>
          <w:szCs w:val="22"/>
        </w:rPr>
        <w:t xml:space="preserve"> </w:t>
      </w:r>
      <w:r w:rsidRPr="0040684F">
        <w:t xml:space="preserve"> р</w:t>
      </w:r>
      <w:r w:rsidRPr="0040684F">
        <w:rPr>
          <w:bCs/>
          <w:spacing w:val="-12"/>
        </w:rPr>
        <w:t xml:space="preserve">езультате пожара </w:t>
      </w:r>
      <w:r w:rsidRPr="0040684F">
        <w:t>в многоквартирном доме погибло 2 человека;</w:t>
      </w:r>
    </w:p>
    <w:p w:rsidR="002F6379" w:rsidRPr="0040684F" w:rsidRDefault="002F6379" w:rsidP="002F6379">
      <w:pPr>
        <w:tabs>
          <w:tab w:val="center" w:pos="-142"/>
        </w:tabs>
        <w:jc w:val="both"/>
      </w:pPr>
      <w:r w:rsidRPr="0040684F">
        <w:rPr>
          <w:b/>
        </w:rPr>
        <w:t>МО «город Екатеринбург», Чкаловский район:</w:t>
      </w:r>
    </w:p>
    <w:p w:rsidR="00E90ED4" w:rsidRPr="0040684F" w:rsidRDefault="002F6379" w:rsidP="00E90ED4">
      <w:pPr>
        <w:ind w:firstLine="709"/>
        <w:jc w:val="both"/>
      </w:pPr>
      <w:r w:rsidRPr="0040684F">
        <w:t xml:space="preserve">25 марта  </w:t>
      </w:r>
      <w:r w:rsidR="0009174F" w:rsidRPr="0040684F">
        <w:t xml:space="preserve">в </w:t>
      </w:r>
      <w:r w:rsidR="0009174F" w:rsidRPr="0040684F">
        <w:rPr>
          <w:sz w:val="22"/>
          <w:szCs w:val="22"/>
        </w:rPr>
        <w:t xml:space="preserve"> </w:t>
      </w:r>
      <w:r w:rsidR="0009174F" w:rsidRPr="0040684F">
        <w:t xml:space="preserve"> р</w:t>
      </w:r>
      <w:r w:rsidR="0009174F" w:rsidRPr="0040684F">
        <w:rPr>
          <w:bCs/>
          <w:spacing w:val="-12"/>
        </w:rPr>
        <w:t xml:space="preserve">езультате пожара </w:t>
      </w:r>
      <w:r w:rsidRPr="0040684F">
        <w:t xml:space="preserve">в частном </w:t>
      </w:r>
      <w:proofErr w:type="spellStart"/>
      <w:r w:rsidRPr="0040684F">
        <w:t>минисадике</w:t>
      </w:r>
      <w:proofErr w:type="spellEnd"/>
      <w:r w:rsidR="00E90ED4" w:rsidRPr="0040684F">
        <w:t xml:space="preserve"> </w:t>
      </w:r>
      <w:r w:rsidRPr="0040684F">
        <w:t xml:space="preserve"> </w:t>
      </w:r>
      <w:r w:rsidR="00E90ED4" w:rsidRPr="0040684F">
        <w:t>пострадало 8 чел., в т.ч. 5 детей</w:t>
      </w:r>
      <w:r w:rsidR="0040684F" w:rsidRPr="0040684F">
        <w:t>;</w:t>
      </w:r>
    </w:p>
    <w:p w:rsidR="002F6379" w:rsidRPr="0040684F" w:rsidRDefault="002F6379" w:rsidP="002F6379">
      <w:pPr>
        <w:tabs>
          <w:tab w:val="center" w:pos="-142"/>
        </w:tabs>
        <w:jc w:val="both"/>
        <w:rPr>
          <w:b/>
        </w:rPr>
      </w:pPr>
      <w:proofErr w:type="spellStart"/>
      <w:r w:rsidRPr="0040684F">
        <w:rPr>
          <w:b/>
        </w:rPr>
        <w:t>Новоуральский</w:t>
      </w:r>
      <w:proofErr w:type="spellEnd"/>
      <w:r w:rsidRPr="0040684F">
        <w:rPr>
          <w:b/>
        </w:rPr>
        <w:t xml:space="preserve"> ГО, город </w:t>
      </w:r>
      <w:proofErr w:type="spellStart"/>
      <w:r w:rsidRPr="0040684F">
        <w:rPr>
          <w:b/>
        </w:rPr>
        <w:t>Новоуральск</w:t>
      </w:r>
      <w:proofErr w:type="spellEnd"/>
      <w:r w:rsidRPr="0040684F">
        <w:rPr>
          <w:b/>
        </w:rPr>
        <w:t>:</w:t>
      </w:r>
    </w:p>
    <w:p w:rsidR="002F6379" w:rsidRPr="0032173E" w:rsidRDefault="002F6379" w:rsidP="002F6379">
      <w:pPr>
        <w:tabs>
          <w:tab w:val="center" w:pos="-142"/>
        </w:tabs>
        <w:ind w:firstLine="709"/>
        <w:jc w:val="both"/>
      </w:pPr>
      <w:r w:rsidRPr="0040684F">
        <w:t xml:space="preserve">26 марта </w:t>
      </w:r>
      <w:proofErr w:type="gramStart"/>
      <w:r w:rsidR="00DE14F3" w:rsidRPr="0040684F">
        <w:t>р</w:t>
      </w:r>
      <w:r w:rsidR="00DE14F3" w:rsidRPr="0040684F">
        <w:rPr>
          <w:bCs/>
          <w:spacing w:val="-12"/>
        </w:rPr>
        <w:t>езультате</w:t>
      </w:r>
      <w:proofErr w:type="gramEnd"/>
      <w:r w:rsidR="00DE14F3" w:rsidRPr="0040684F">
        <w:rPr>
          <w:bCs/>
          <w:spacing w:val="-12"/>
        </w:rPr>
        <w:t xml:space="preserve"> пожара </w:t>
      </w:r>
      <w:r w:rsidR="00DE14F3" w:rsidRPr="0040684F">
        <w:t>в многоквартирном доме погибло 4 человека</w:t>
      </w:r>
      <w:r w:rsidRPr="0040684F">
        <w:t xml:space="preserve">  в т.ч. 1 ребен</w:t>
      </w:r>
      <w:r w:rsidR="00DE14F3" w:rsidRPr="0040684F">
        <w:t>ок</w:t>
      </w:r>
      <w:r w:rsidRPr="0040684F">
        <w:t>.</w:t>
      </w:r>
    </w:p>
    <w:p w:rsidR="00752DF5" w:rsidRDefault="00752DF5" w:rsidP="000868BA">
      <w:pPr>
        <w:jc w:val="both"/>
        <w:rPr>
          <w:b/>
          <w:i/>
        </w:rPr>
      </w:pPr>
    </w:p>
    <w:p w:rsidR="00344207" w:rsidRDefault="00344207" w:rsidP="000868BA">
      <w:pPr>
        <w:jc w:val="both"/>
        <w:rPr>
          <w:b/>
          <w:i/>
        </w:rPr>
      </w:pPr>
      <w:r w:rsidRPr="004D519E">
        <w:rPr>
          <w:b/>
          <w:i/>
        </w:rPr>
        <w:t>Дорожно-транспортная обстановка</w:t>
      </w:r>
    </w:p>
    <w:p w:rsidR="000868BA" w:rsidRPr="006C2FF6" w:rsidRDefault="000868BA" w:rsidP="000868BA">
      <w:pPr>
        <w:tabs>
          <w:tab w:val="left" w:pos="0"/>
        </w:tabs>
        <w:ind w:firstLine="720"/>
        <w:jc w:val="both"/>
      </w:pPr>
      <w:r w:rsidRPr="00195A29">
        <w:t xml:space="preserve">По итогам марта зарегистрировано </w:t>
      </w:r>
      <w:r w:rsidRPr="006C2FF6">
        <w:t>1</w:t>
      </w:r>
      <w:r w:rsidR="006C2FF6" w:rsidRPr="006C2FF6">
        <w:t>2</w:t>
      </w:r>
      <w:r w:rsidRPr="006C2FF6">
        <w:t xml:space="preserve">6 дорожно-транспортных происшествий, в результате которых погибло </w:t>
      </w:r>
      <w:r w:rsidR="006C2FF6" w:rsidRPr="006C2FF6">
        <w:t>28</w:t>
      </w:r>
      <w:r w:rsidRPr="006C2FF6">
        <w:t xml:space="preserve">  человек  и 1</w:t>
      </w:r>
      <w:r w:rsidR="006C2FF6" w:rsidRPr="006C2FF6">
        <w:t>66</w:t>
      </w:r>
      <w:r w:rsidRPr="006C2FF6">
        <w:t xml:space="preserve"> человек получили травмы различной степени тяжести. </w:t>
      </w:r>
    </w:p>
    <w:p w:rsidR="000868BA" w:rsidRPr="006C2FF6" w:rsidRDefault="000868BA" w:rsidP="000868BA">
      <w:pPr>
        <w:tabs>
          <w:tab w:val="left" w:pos="0"/>
        </w:tabs>
        <w:ind w:firstLine="720"/>
        <w:jc w:val="both"/>
      </w:pPr>
      <w:r w:rsidRPr="006C2FF6">
        <w:t>За аналогичный период прошлого года произошло 1</w:t>
      </w:r>
      <w:r w:rsidR="006C2FF6" w:rsidRPr="006C2FF6">
        <w:t>66</w:t>
      </w:r>
      <w:r w:rsidRPr="006C2FF6">
        <w:t xml:space="preserve"> ДТП, в результате которых погибло </w:t>
      </w:r>
      <w:r w:rsidR="006C2FF6" w:rsidRPr="006C2FF6">
        <w:t>36</w:t>
      </w:r>
      <w:r w:rsidRPr="006C2FF6">
        <w:t xml:space="preserve"> человек и </w:t>
      </w:r>
      <w:r w:rsidR="006C2FF6" w:rsidRPr="006C2FF6">
        <w:t>183</w:t>
      </w:r>
      <w:r w:rsidRPr="006C2FF6">
        <w:t xml:space="preserve"> человек</w:t>
      </w:r>
      <w:r w:rsidR="006C2FF6" w:rsidRPr="006C2FF6">
        <w:t>а</w:t>
      </w:r>
      <w:r w:rsidRPr="006C2FF6">
        <w:t xml:space="preserve"> были травмированы.</w:t>
      </w:r>
    </w:p>
    <w:p w:rsidR="000868BA" w:rsidRPr="006C2FF6" w:rsidRDefault="000868BA" w:rsidP="00344207">
      <w:pPr>
        <w:ind w:firstLine="709"/>
        <w:jc w:val="both"/>
        <w:rPr>
          <w:b/>
          <w:i/>
        </w:rPr>
      </w:pPr>
    </w:p>
    <w:p w:rsidR="00344207" w:rsidRPr="006C2FF6" w:rsidRDefault="00344207" w:rsidP="00344207">
      <w:pPr>
        <w:pStyle w:val="a5"/>
        <w:ind w:firstLine="708"/>
        <w:jc w:val="right"/>
        <w:outlineLvl w:val="0"/>
        <w:rPr>
          <w:sz w:val="24"/>
          <w:szCs w:val="24"/>
        </w:rPr>
      </w:pPr>
      <w:r w:rsidRPr="006C2FF6">
        <w:rPr>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344207" w:rsidRPr="006C2FF6" w:rsidTr="00D35D4D">
        <w:tc>
          <w:tcPr>
            <w:tcW w:w="2808" w:type="dxa"/>
            <w:tcBorders>
              <w:bottom w:val="single" w:sz="4" w:space="0" w:color="auto"/>
            </w:tcBorders>
            <w:shd w:val="clear" w:color="auto" w:fill="CCCCCC"/>
          </w:tcPr>
          <w:p w:rsidR="00344207" w:rsidRPr="006C2FF6" w:rsidRDefault="00344207" w:rsidP="00D35D4D">
            <w:pPr>
              <w:jc w:val="center"/>
              <w:rPr>
                <w:b/>
                <w:sz w:val="22"/>
                <w:szCs w:val="22"/>
              </w:rPr>
            </w:pPr>
            <w:r w:rsidRPr="006C2FF6">
              <w:rPr>
                <w:b/>
                <w:sz w:val="22"/>
                <w:szCs w:val="22"/>
              </w:rPr>
              <w:t>Период</w:t>
            </w:r>
          </w:p>
        </w:tc>
        <w:tc>
          <w:tcPr>
            <w:tcW w:w="2340" w:type="dxa"/>
            <w:tcBorders>
              <w:bottom w:val="single" w:sz="4" w:space="0" w:color="auto"/>
            </w:tcBorders>
            <w:shd w:val="clear" w:color="auto" w:fill="CCCCCC"/>
            <w:vAlign w:val="center"/>
          </w:tcPr>
          <w:p w:rsidR="00344207" w:rsidRPr="006C2FF6" w:rsidRDefault="00344207" w:rsidP="00D35D4D">
            <w:pPr>
              <w:jc w:val="center"/>
              <w:rPr>
                <w:b/>
                <w:sz w:val="22"/>
                <w:szCs w:val="22"/>
              </w:rPr>
            </w:pPr>
            <w:r w:rsidRPr="006C2FF6">
              <w:rPr>
                <w:b/>
                <w:sz w:val="22"/>
                <w:szCs w:val="22"/>
              </w:rPr>
              <w:t>Количество ДТП</w:t>
            </w:r>
          </w:p>
        </w:tc>
        <w:tc>
          <w:tcPr>
            <w:tcW w:w="2142" w:type="dxa"/>
            <w:tcBorders>
              <w:bottom w:val="single" w:sz="4" w:space="0" w:color="auto"/>
            </w:tcBorders>
            <w:shd w:val="clear" w:color="auto" w:fill="CCCCCC"/>
            <w:vAlign w:val="center"/>
          </w:tcPr>
          <w:p w:rsidR="00344207" w:rsidRPr="006C2FF6" w:rsidRDefault="00344207" w:rsidP="00D35D4D">
            <w:pPr>
              <w:jc w:val="center"/>
              <w:rPr>
                <w:b/>
                <w:sz w:val="22"/>
                <w:szCs w:val="22"/>
              </w:rPr>
            </w:pPr>
            <w:r w:rsidRPr="006C2FF6">
              <w:rPr>
                <w:b/>
                <w:sz w:val="22"/>
                <w:szCs w:val="22"/>
              </w:rPr>
              <w:t>Погибло (чел.)</w:t>
            </w:r>
          </w:p>
        </w:tc>
        <w:tc>
          <w:tcPr>
            <w:tcW w:w="2538" w:type="dxa"/>
            <w:tcBorders>
              <w:bottom w:val="single" w:sz="4" w:space="0" w:color="auto"/>
            </w:tcBorders>
            <w:shd w:val="clear" w:color="auto" w:fill="CCCCCC"/>
            <w:vAlign w:val="center"/>
          </w:tcPr>
          <w:p w:rsidR="00344207" w:rsidRPr="006C2FF6" w:rsidRDefault="00344207" w:rsidP="00D35D4D">
            <w:pPr>
              <w:jc w:val="center"/>
              <w:rPr>
                <w:b/>
                <w:sz w:val="22"/>
                <w:szCs w:val="22"/>
              </w:rPr>
            </w:pPr>
            <w:r w:rsidRPr="006C2FF6">
              <w:rPr>
                <w:b/>
                <w:sz w:val="22"/>
                <w:szCs w:val="22"/>
              </w:rPr>
              <w:t>Пострадало (чел.)</w:t>
            </w:r>
          </w:p>
        </w:tc>
      </w:tr>
      <w:tr w:rsidR="00344207" w:rsidRPr="006C2FF6" w:rsidTr="00D35D4D">
        <w:tc>
          <w:tcPr>
            <w:tcW w:w="9828" w:type="dxa"/>
            <w:gridSpan w:val="4"/>
            <w:tcBorders>
              <w:bottom w:val="single" w:sz="4" w:space="0" w:color="auto"/>
            </w:tcBorders>
            <w:shd w:val="clear" w:color="auto" w:fill="auto"/>
          </w:tcPr>
          <w:p w:rsidR="00344207" w:rsidRPr="006C2FF6" w:rsidRDefault="00344207" w:rsidP="00C534BA">
            <w:pPr>
              <w:jc w:val="center"/>
              <w:rPr>
                <w:b/>
                <w:i/>
                <w:sz w:val="22"/>
                <w:szCs w:val="22"/>
              </w:rPr>
            </w:pPr>
            <w:r w:rsidRPr="006C2FF6">
              <w:rPr>
                <w:b/>
                <w:i/>
              </w:rPr>
              <w:t xml:space="preserve">С 1 по </w:t>
            </w:r>
            <w:r w:rsidR="00C534BA" w:rsidRPr="006C2FF6">
              <w:rPr>
                <w:b/>
                <w:i/>
              </w:rPr>
              <w:t>31</w:t>
            </w:r>
            <w:r w:rsidRPr="006C2FF6">
              <w:rPr>
                <w:b/>
                <w:i/>
              </w:rPr>
              <w:t xml:space="preserve"> марта  </w:t>
            </w:r>
          </w:p>
        </w:tc>
      </w:tr>
      <w:tr w:rsidR="00344207" w:rsidRPr="006C2FF6" w:rsidTr="00D35D4D">
        <w:tc>
          <w:tcPr>
            <w:tcW w:w="2808" w:type="dxa"/>
            <w:vAlign w:val="center"/>
          </w:tcPr>
          <w:p w:rsidR="00344207" w:rsidRPr="006C2FF6" w:rsidRDefault="00344207" w:rsidP="00D35D4D">
            <w:pPr>
              <w:jc w:val="center"/>
            </w:pPr>
            <w:r w:rsidRPr="006C2FF6">
              <w:t>2016</w:t>
            </w:r>
          </w:p>
        </w:tc>
        <w:tc>
          <w:tcPr>
            <w:tcW w:w="2340" w:type="dxa"/>
            <w:vAlign w:val="center"/>
          </w:tcPr>
          <w:p w:rsidR="00344207" w:rsidRPr="006C2FF6" w:rsidRDefault="0040684F" w:rsidP="0040684F">
            <w:pPr>
              <w:jc w:val="center"/>
            </w:pPr>
            <w:r w:rsidRPr="006C2FF6">
              <w:t>126</w:t>
            </w:r>
          </w:p>
        </w:tc>
        <w:tc>
          <w:tcPr>
            <w:tcW w:w="2142" w:type="dxa"/>
            <w:vAlign w:val="center"/>
          </w:tcPr>
          <w:p w:rsidR="00344207" w:rsidRPr="006C2FF6" w:rsidRDefault="00344207" w:rsidP="0040684F">
            <w:pPr>
              <w:jc w:val="center"/>
            </w:pPr>
            <w:r w:rsidRPr="006C2FF6">
              <w:t>2</w:t>
            </w:r>
            <w:r w:rsidR="0040684F" w:rsidRPr="006C2FF6">
              <w:t>8</w:t>
            </w:r>
          </w:p>
        </w:tc>
        <w:tc>
          <w:tcPr>
            <w:tcW w:w="2538" w:type="dxa"/>
            <w:vAlign w:val="center"/>
          </w:tcPr>
          <w:p w:rsidR="00344207" w:rsidRPr="006C2FF6" w:rsidRDefault="00344207" w:rsidP="0040684F">
            <w:pPr>
              <w:jc w:val="center"/>
            </w:pPr>
            <w:r w:rsidRPr="006C2FF6">
              <w:t>1</w:t>
            </w:r>
            <w:r w:rsidR="0040684F" w:rsidRPr="006C2FF6">
              <w:t>66</w:t>
            </w:r>
          </w:p>
        </w:tc>
      </w:tr>
      <w:tr w:rsidR="00344207" w:rsidRPr="006C2FF6" w:rsidTr="00D35D4D">
        <w:tc>
          <w:tcPr>
            <w:tcW w:w="2808" w:type="dxa"/>
            <w:tcBorders>
              <w:bottom w:val="single" w:sz="4" w:space="0" w:color="auto"/>
            </w:tcBorders>
            <w:vAlign w:val="center"/>
          </w:tcPr>
          <w:p w:rsidR="00344207" w:rsidRPr="006C2FF6" w:rsidRDefault="00344207" w:rsidP="00D35D4D">
            <w:pPr>
              <w:jc w:val="center"/>
            </w:pPr>
            <w:r w:rsidRPr="006C2FF6">
              <w:lastRenderedPageBreak/>
              <w:t>2015</w:t>
            </w:r>
          </w:p>
        </w:tc>
        <w:tc>
          <w:tcPr>
            <w:tcW w:w="2340" w:type="dxa"/>
            <w:tcBorders>
              <w:bottom w:val="single" w:sz="4" w:space="0" w:color="auto"/>
            </w:tcBorders>
          </w:tcPr>
          <w:p w:rsidR="00344207" w:rsidRPr="006C2FF6" w:rsidRDefault="00344207" w:rsidP="0040684F">
            <w:pPr>
              <w:jc w:val="center"/>
            </w:pPr>
            <w:r w:rsidRPr="006C2FF6">
              <w:t>1</w:t>
            </w:r>
            <w:r w:rsidR="0040684F" w:rsidRPr="006C2FF6">
              <w:t>66</w:t>
            </w:r>
          </w:p>
        </w:tc>
        <w:tc>
          <w:tcPr>
            <w:tcW w:w="2142" w:type="dxa"/>
            <w:tcBorders>
              <w:bottom w:val="single" w:sz="4" w:space="0" w:color="auto"/>
            </w:tcBorders>
          </w:tcPr>
          <w:p w:rsidR="00344207" w:rsidRPr="006C2FF6" w:rsidRDefault="0040684F" w:rsidP="0040684F">
            <w:pPr>
              <w:jc w:val="center"/>
            </w:pPr>
            <w:r w:rsidRPr="006C2FF6">
              <w:t>36</w:t>
            </w:r>
          </w:p>
        </w:tc>
        <w:tc>
          <w:tcPr>
            <w:tcW w:w="2538" w:type="dxa"/>
            <w:tcBorders>
              <w:bottom w:val="single" w:sz="4" w:space="0" w:color="auto"/>
            </w:tcBorders>
          </w:tcPr>
          <w:p w:rsidR="00344207" w:rsidRPr="006C2FF6" w:rsidRDefault="00344207" w:rsidP="0040684F">
            <w:pPr>
              <w:jc w:val="center"/>
            </w:pPr>
            <w:r w:rsidRPr="006C2FF6">
              <w:t>1</w:t>
            </w:r>
            <w:r w:rsidR="0040684F" w:rsidRPr="006C2FF6">
              <w:t>83</w:t>
            </w:r>
          </w:p>
        </w:tc>
      </w:tr>
      <w:tr w:rsidR="00344207" w:rsidRPr="006C2FF6" w:rsidTr="00D35D4D">
        <w:tc>
          <w:tcPr>
            <w:tcW w:w="2808" w:type="dxa"/>
            <w:tcBorders>
              <w:bottom w:val="single" w:sz="4" w:space="0" w:color="auto"/>
            </w:tcBorders>
            <w:shd w:val="clear" w:color="auto" w:fill="CCCCCC"/>
          </w:tcPr>
          <w:p w:rsidR="00344207" w:rsidRPr="006C2FF6" w:rsidRDefault="00344207" w:rsidP="00D35D4D">
            <w:pPr>
              <w:jc w:val="center"/>
            </w:pPr>
            <w:r w:rsidRPr="006C2FF6">
              <w:t>Динамика изменения</w:t>
            </w:r>
          </w:p>
        </w:tc>
        <w:tc>
          <w:tcPr>
            <w:tcW w:w="2340" w:type="dxa"/>
            <w:tcBorders>
              <w:bottom w:val="single" w:sz="4" w:space="0" w:color="auto"/>
            </w:tcBorders>
            <w:shd w:val="clear" w:color="auto" w:fill="CCCCCC"/>
            <w:vAlign w:val="center"/>
          </w:tcPr>
          <w:p w:rsidR="00344207" w:rsidRPr="006C2FF6" w:rsidRDefault="00344207" w:rsidP="006C2FF6">
            <w:pPr>
              <w:jc w:val="center"/>
            </w:pPr>
            <w:r w:rsidRPr="006C2FF6">
              <w:t>-</w:t>
            </w:r>
            <w:r w:rsidR="006C2FF6" w:rsidRPr="006C2FF6">
              <w:t>24,</w:t>
            </w:r>
            <w:r w:rsidRPr="006C2FF6">
              <w:t>1%</w:t>
            </w:r>
          </w:p>
        </w:tc>
        <w:tc>
          <w:tcPr>
            <w:tcW w:w="2142" w:type="dxa"/>
            <w:tcBorders>
              <w:bottom w:val="single" w:sz="4" w:space="0" w:color="auto"/>
            </w:tcBorders>
            <w:shd w:val="clear" w:color="auto" w:fill="CCCCCC"/>
            <w:vAlign w:val="center"/>
          </w:tcPr>
          <w:p w:rsidR="00344207" w:rsidRPr="006C2FF6" w:rsidRDefault="006C2FF6" w:rsidP="006C2FF6">
            <w:pPr>
              <w:jc w:val="center"/>
            </w:pPr>
            <w:r w:rsidRPr="006C2FF6">
              <w:t>-</w:t>
            </w:r>
            <w:r w:rsidR="00344207" w:rsidRPr="006C2FF6">
              <w:t>2</w:t>
            </w:r>
            <w:r w:rsidRPr="006C2FF6">
              <w:t>2,2</w:t>
            </w:r>
            <w:r w:rsidR="00344207" w:rsidRPr="006C2FF6">
              <w:t>%</w:t>
            </w:r>
          </w:p>
        </w:tc>
        <w:tc>
          <w:tcPr>
            <w:tcW w:w="2538" w:type="dxa"/>
            <w:tcBorders>
              <w:bottom w:val="single" w:sz="4" w:space="0" w:color="auto"/>
            </w:tcBorders>
            <w:shd w:val="clear" w:color="auto" w:fill="CCCCCC"/>
            <w:vAlign w:val="center"/>
          </w:tcPr>
          <w:p w:rsidR="00344207" w:rsidRPr="006C2FF6" w:rsidRDefault="006C2FF6" w:rsidP="006C2FF6">
            <w:pPr>
              <w:jc w:val="center"/>
            </w:pPr>
            <w:r w:rsidRPr="006C2FF6">
              <w:t>-9,3</w:t>
            </w:r>
            <w:r w:rsidR="00344207" w:rsidRPr="006C2FF6">
              <w:t xml:space="preserve">% </w:t>
            </w:r>
          </w:p>
        </w:tc>
      </w:tr>
      <w:tr w:rsidR="00344207" w:rsidRPr="006C2FF6" w:rsidTr="00D35D4D">
        <w:tc>
          <w:tcPr>
            <w:tcW w:w="9828" w:type="dxa"/>
            <w:gridSpan w:val="4"/>
            <w:shd w:val="clear" w:color="auto" w:fill="auto"/>
          </w:tcPr>
          <w:p w:rsidR="00344207" w:rsidRPr="006C2FF6" w:rsidRDefault="00344207" w:rsidP="00D35D4D">
            <w:pPr>
              <w:jc w:val="center"/>
              <w:rPr>
                <w:b/>
                <w:i/>
              </w:rPr>
            </w:pPr>
            <w:r w:rsidRPr="006C2FF6">
              <w:rPr>
                <w:b/>
                <w:i/>
              </w:rPr>
              <w:t>С нарастающим итогом</w:t>
            </w:r>
          </w:p>
        </w:tc>
      </w:tr>
      <w:tr w:rsidR="00344207" w:rsidRPr="006C2FF6" w:rsidTr="00D35D4D">
        <w:tc>
          <w:tcPr>
            <w:tcW w:w="2808" w:type="dxa"/>
            <w:vAlign w:val="center"/>
          </w:tcPr>
          <w:p w:rsidR="00344207" w:rsidRPr="006C2FF6" w:rsidRDefault="00344207" w:rsidP="00D35D4D">
            <w:pPr>
              <w:jc w:val="center"/>
            </w:pPr>
            <w:r w:rsidRPr="006C2FF6">
              <w:t>2016</w:t>
            </w:r>
          </w:p>
        </w:tc>
        <w:tc>
          <w:tcPr>
            <w:tcW w:w="2340" w:type="dxa"/>
            <w:vAlign w:val="center"/>
          </w:tcPr>
          <w:p w:rsidR="00344207" w:rsidRPr="006C2FF6" w:rsidRDefault="00344207" w:rsidP="0040684F">
            <w:pPr>
              <w:jc w:val="center"/>
            </w:pPr>
            <w:r w:rsidRPr="006C2FF6">
              <w:t>3</w:t>
            </w:r>
            <w:r w:rsidR="0040684F" w:rsidRPr="006C2FF6">
              <w:t>72</w:t>
            </w:r>
          </w:p>
        </w:tc>
        <w:tc>
          <w:tcPr>
            <w:tcW w:w="2142" w:type="dxa"/>
            <w:vAlign w:val="center"/>
          </w:tcPr>
          <w:p w:rsidR="00344207" w:rsidRPr="006C2FF6" w:rsidRDefault="0040684F" w:rsidP="00D35D4D">
            <w:pPr>
              <w:jc w:val="center"/>
            </w:pPr>
            <w:r w:rsidRPr="006C2FF6">
              <w:t>61</w:t>
            </w:r>
          </w:p>
        </w:tc>
        <w:tc>
          <w:tcPr>
            <w:tcW w:w="2538" w:type="dxa"/>
            <w:vAlign w:val="center"/>
          </w:tcPr>
          <w:p w:rsidR="00344207" w:rsidRPr="006C2FF6" w:rsidRDefault="00344207" w:rsidP="0040684F">
            <w:pPr>
              <w:jc w:val="center"/>
            </w:pPr>
            <w:r w:rsidRPr="006C2FF6">
              <w:t>4</w:t>
            </w:r>
            <w:r w:rsidR="0040684F" w:rsidRPr="006C2FF6">
              <w:t>93</w:t>
            </w:r>
          </w:p>
        </w:tc>
      </w:tr>
      <w:tr w:rsidR="00344207" w:rsidRPr="006C2FF6" w:rsidTr="00D35D4D">
        <w:tc>
          <w:tcPr>
            <w:tcW w:w="2808" w:type="dxa"/>
            <w:tcBorders>
              <w:bottom w:val="single" w:sz="4" w:space="0" w:color="auto"/>
            </w:tcBorders>
            <w:vAlign w:val="center"/>
          </w:tcPr>
          <w:p w:rsidR="00344207" w:rsidRPr="006C2FF6" w:rsidRDefault="00344207" w:rsidP="00D35D4D">
            <w:pPr>
              <w:jc w:val="center"/>
            </w:pPr>
            <w:r w:rsidRPr="006C2FF6">
              <w:t>2015</w:t>
            </w:r>
          </w:p>
        </w:tc>
        <w:tc>
          <w:tcPr>
            <w:tcW w:w="2340" w:type="dxa"/>
            <w:tcBorders>
              <w:bottom w:val="single" w:sz="4" w:space="0" w:color="auto"/>
            </w:tcBorders>
          </w:tcPr>
          <w:p w:rsidR="00344207" w:rsidRPr="006C2FF6" w:rsidRDefault="00344207" w:rsidP="0040684F">
            <w:pPr>
              <w:jc w:val="center"/>
            </w:pPr>
            <w:r w:rsidRPr="006C2FF6">
              <w:t>4</w:t>
            </w:r>
            <w:r w:rsidR="0040684F" w:rsidRPr="006C2FF6">
              <w:t>86</w:t>
            </w:r>
          </w:p>
        </w:tc>
        <w:tc>
          <w:tcPr>
            <w:tcW w:w="2142" w:type="dxa"/>
            <w:tcBorders>
              <w:bottom w:val="single" w:sz="4" w:space="0" w:color="auto"/>
            </w:tcBorders>
          </w:tcPr>
          <w:p w:rsidR="00344207" w:rsidRPr="006C2FF6" w:rsidRDefault="0040684F" w:rsidP="0040684F">
            <w:pPr>
              <w:jc w:val="center"/>
            </w:pPr>
            <w:r w:rsidRPr="006C2FF6">
              <w:t>103</w:t>
            </w:r>
          </w:p>
        </w:tc>
        <w:tc>
          <w:tcPr>
            <w:tcW w:w="2538" w:type="dxa"/>
            <w:tcBorders>
              <w:bottom w:val="single" w:sz="4" w:space="0" w:color="auto"/>
            </w:tcBorders>
          </w:tcPr>
          <w:p w:rsidR="00344207" w:rsidRPr="006C2FF6" w:rsidRDefault="0040684F" w:rsidP="0040684F">
            <w:pPr>
              <w:jc w:val="center"/>
            </w:pPr>
            <w:r w:rsidRPr="006C2FF6">
              <w:t>560</w:t>
            </w:r>
          </w:p>
        </w:tc>
      </w:tr>
      <w:tr w:rsidR="00344207" w:rsidRPr="00160106" w:rsidTr="00D35D4D">
        <w:trPr>
          <w:trHeight w:val="70"/>
        </w:trPr>
        <w:tc>
          <w:tcPr>
            <w:tcW w:w="2808" w:type="dxa"/>
            <w:shd w:val="clear" w:color="auto" w:fill="CCCCCC"/>
          </w:tcPr>
          <w:p w:rsidR="00344207" w:rsidRPr="006C2FF6" w:rsidRDefault="00344207" w:rsidP="00D35D4D">
            <w:pPr>
              <w:jc w:val="center"/>
            </w:pPr>
            <w:r w:rsidRPr="006C2FF6">
              <w:t>Динамика изменения</w:t>
            </w:r>
          </w:p>
        </w:tc>
        <w:tc>
          <w:tcPr>
            <w:tcW w:w="2340" w:type="dxa"/>
            <w:shd w:val="clear" w:color="auto" w:fill="CCCCCC"/>
            <w:vAlign w:val="center"/>
          </w:tcPr>
          <w:p w:rsidR="00344207" w:rsidRPr="006C2FF6" w:rsidRDefault="00344207" w:rsidP="006C2FF6">
            <w:pPr>
              <w:jc w:val="center"/>
            </w:pPr>
            <w:r w:rsidRPr="006C2FF6">
              <w:t>-2</w:t>
            </w:r>
            <w:r w:rsidR="006C2FF6" w:rsidRPr="006C2FF6">
              <w:t>3,5</w:t>
            </w:r>
            <w:r w:rsidRPr="006C2FF6">
              <w:t>%</w:t>
            </w:r>
          </w:p>
        </w:tc>
        <w:tc>
          <w:tcPr>
            <w:tcW w:w="2142" w:type="dxa"/>
            <w:shd w:val="clear" w:color="auto" w:fill="CCCCCC"/>
            <w:vAlign w:val="center"/>
          </w:tcPr>
          <w:p w:rsidR="00344207" w:rsidRPr="006C2FF6" w:rsidRDefault="00344207" w:rsidP="006C2FF6">
            <w:pPr>
              <w:jc w:val="center"/>
            </w:pPr>
            <w:r w:rsidRPr="006C2FF6">
              <w:t>-</w:t>
            </w:r>
            <w:r w:rsidR="006C2FF6" w:rsidRPr="006C2FF6">
              <w:t>1,7 раза</w:t>
            </w:r>
          </w:p>
        </w:tc>
        <w:tc>
          <w:tcPr>
            <w:tcW w:w="2538" w:type="dxa"/>
            <w:shd w:val="clear" w:color="auto" w:fill="CCCCCC"/>
            <w:vAlign w:val="center"/>
          </w:tcPr>
          <w:p w:rsidR="00344207" w:rsidRPr="006C2FF6" w:rsidRDefault="00344207" w:rsidP="006C2FF6">
            <w:pPr>
              <w:jc w:val="center"/>
            </w:pPr>
            <w:r w:rsidRPr="006C2FF6">
              <w:t>-</w:t>
            </w:r>
            <w:r w:rsidR="006C2FF6" w:rsidRPr="006C2FF6">
              <w:t>12</w:t>
            </w:r>
            <w:r w:rsidRPr="006C2FF6">
              <w:t xml:space="preserve">% </w:t>
            </w:r>
          </w:p>
        </w:tc>
      </w:tr>
    </w:tbl>
    <w:p w:rsidR="00344207" w:rsidRPr="00160106" w:rsidRDefault="00344207" w:rsidP="00344207">
      <w:pPr>
        <w:ind w:firstLine="720"/>
        <w:jc w:val="both"/>
        <w:rPr>
          <w:highlight w:val="yellow"/>
        </w:rPr>
      </w:pPr>
    </w:p>
    <w:p w:rsidR="00344207" w:rsidRPr="002B1754" w:rsidRDefault="00344207" w:rsidP="00344207">
      <w:pPr>
        <w:ind w:firstLine="720"/>
        <w:jc w:val="both"/>
      </w:pPr>
      <w:r w:rsidRPr="002B1754">
        <w:t>Проведенный анализ аварийности показал, что наибольшее количество погибших в ДТП было зарегистрировано в МО «город  Екатеринбург» (</w:t>
      </w:r>
      <w:r w:rsidR="000868BA" w:rsidRPr="002B1754">
        <w:t>6</w:t>
      </w:r>
      <w:r w:rsidRPr="002B1754">
        <w:t xml:space="preserve"> человек). </w:t>
      </w:r>
    </w:p>
    <w:p w:rsidR="00344207" w:rsidRPr="002B1754" w:rsidRDefault="00344207" w:rsidP="00344207">
      <w:pPr>
        <w:ind w:firstLine="720"/>
        <w:jc w:val="both"/>
      </w:pPr>
      <w:r w:rsidRPr="002B1754">
        <w:t xml:space="preserve">Остальные погибшие распределились следующим образом: </w:t>
      </w:r>
    </w:p>
    <w:p w:rsidR="00344207" w:rsidRPr="002B1754" w:rsidRDefault="00344207" w:rsidP="00344207">
      <w:pPr>
        <w:pStyle w:val="aff5"/>
        <w:numPr>
          <w:ilvl w:val="0"/>
          <w:numId w:val="25"/>
        </w:numPr>
        <w:jc w:val="both"/>
      </w:pPr>
      <w:r w:rsidRPr="002B1754">
        <w:t xml:space="preserve">г. Нижний Тагил, </w:t>
      </w:r>
      <w:proofErr w:type="spellStart"/>
      <w:r w:rsidRPr="002B1754">
        <w:t>Ивдельский</w:t>
      </w:r>
      <w:proofErr w:type="spellEnd"/>
      <w:r w:rsidRPr="002B1754">
        <w:t xml:space="preserve"> ГО,  ГО Сухой Лог, </w:t>
      </w:r>
      <w:proofErr w:type="spellStart"/>
      <w:r w:rsidRPr="002B1754">
        <w:t>Бисертский</w:t>
      </w:r>
      <w:proofErr w:type="spellEnd"/>
      <w:r w:rsidRPr="002B1754">
        <w:t xml:space="preserve"> ГО, </w:t>
      </w:r>
      <w:proofErr w:type="spellStart"/>
      <w:r w:rsidRPr="002B1754">
        <w:t>Горноуральский</w:t>
      </w:r>
      <w:proofErr w:type="spellEnd"/>
      <w:r w:rsidRPr="002B1754">
        <w:t xml:space="preserve"> ГО (по 2 человека);  </w:t>
      </w:r>
    </w:p>
    <w:p w:rsidR="00344207" w:rsidRPr="002B1754" w:rsidRDefault="00344207" w:rsidP="00344207">
      <w:pPr>
        <w:pStyle w:val="aff5"/>
        <w:numPr>
          <w:ilvl w:val="0"/>
          <w:numId w:val="25"/>
        </w:numPr>
        <w:jc w:val="both"/>
      </w:pPr>
      <w:proofErr w:type="spellStart"/>
      <w:proofErr w:type="gramStart"/>
      <w:r w:rsidRPr="002B1754">
        <w:t>Невьянский</w:t>
      </w:r>
      <w:proofErr w:type="spellEnd"/>
      <w:r w:rsidRPr="002B1754">
        <w:t xml:space="preserve"> ГО, </w:t>
      </w:r>
      <w:proofErr w:type="spellStart"/>
      <w:r w:rsidRPr="002B1754">
        <w:t>Байкаловский</w:t>
      </w:r>
      <w:proofErr w:type="spellEnd"/>
      <w:r w:rsidRPr="002B1754">
        <w:t xml:space="preserve"> МР, </w:t>
      </w:r>
      <w:proofErr w:type="spellStart"/>
      <w:r w:rsidRPr="002B1754">
        <w:t>Талицкий</w:t>
      </w:r>
      <w:proofErr w:type="spellEnd"/>
      <w:r w:rsidRPr="002B1754">
        <w:t xml:space="preserve">  ГО, </w:t>
      </w:r>
      <w:r w:rsidR="006C2FF6" w:rsidRPr="002B1754">
        <w:t xml:space="preserve">Туринский ГО, </w:t>
      </w:r>
      <w:proofErr w:type="spellStart"/>
      <w:r w:rsidRPr="002B1754">
        <w:t>Серовский</w:t>
      </w:r>
      <w:proofErr w:type="spellEnd"/>
      <w:r w:rsidRPr="002B1754">
        <w:t xml:space="preserve"> ГО, </w:t>
      </w:r>
      <w:r w:rsidR="002B1754" w:rsidRPr="002B1754">
        <w:t xml:space="preserve">Березовский </w:t>
      </w:r>
      <w:r w:rsidRPr="002B1754">
        <w:t>ГО</w:t>
      </w:r>
      <w:r w:rsidR="002B1754" w:rsidRPr="002B1754">
        <w:t>, ГО</w:t>
      </w:r>
      <w:r w:rsidRPr="002B1754">
        <w:t xml:space="preserve"> Красноуральск, </w:t>
      </w:r>
      <w:proofErr w:type="spellStart"/>
      <w:r w:rsidRPr="002B1754">
        <w:t>Режевской</w:t>
      </w:r>
      <w:proofErr w:type="spellEnd"/>
      <w:r w:rsidRPr="002B1754">
        <w:t xml:space="preserve">  ГО, </w:t>
      </w:r>
      <w:proofErr w:type="spellStart"/>
      <w:r w:rsidRPr="002B1754">
        <w:t>Арамильский</w:t>
      </w:r>
      <w:proofErr w:type="spellEnd"/>
      <w:r w:rsidRPr="002B1754">
        <w:t xml:space="preserve"> ГО, </w:t>
      </w:r>
      <w:proofErr w:type="spellStart"/>
      <w:r w:rsidRPr="002B1754">
        <w:t>Нижнесергинский</w:t>
      </w:r>
      <w:proofErr w:type="spellEnd"/>
      <w:r w:rsidRPr="002B1754">
        <w:t xml:space="preserve"> МР, </w:t>
      </w:r>
      <w:r w:rsidR="00043444" w:rsidRPr="002B1754">
        <w:t xml:space="preserve">ГО Первоуральск, </w:t>
      </w:r>
      <w:r w:rsidRPr="002B1754">
        <w:t>ГО Ревда (по 1 человеку).</w:t>
      </w:r>
      <w:proofErr w:type="gramEnd"/>
    </w:p>
    <w:p w:rsidR="000868BA" w:rsidRPr="004E06BF" w:rsidRDefault="000868BA" w:rsidP="000868BA">
      <w:pPr>
        <w:ind w:firstLine="720"/>
        <w:jc w:val="both"/>
      </w:pPr>
      <w:r w:rsidRPr="00B14D10">
        <w:t>За анализируемый период  зарегистрированы ДТП с тяжелыми последствиями.</w:t>
      </w:r>
    </w:p>
    <w:p w:rsidR="000868BA" w:rsidRDefault="000868BA" w:rsidP="000868BA">
      <w:pPr>
        <w:jc w:val="both"/>
        <w:rPr>
          <w:b/>
        </w:rPr>
      </w:pPr>
      <w:proofErr w:type="spellStart"/>
      <w:r w:rsidRPr="004A3C6C">
        <w:rPr>
          <w:b/>
        </w:rPr>
        <w:t>Ивдельский</w:t>
      </w:r>
      <w:proofErr w:type="spellEnd"/>
      <w:r w:rsidRPr="004A3C6C">
        <w:rPr>
          <w:b/>
        </w:rPr>
        <w:t xml:space="preserve"> </w:t>
      </w:r>
      <w:r w:rsidRPr="00B14D10">
        <w:rPr>
          <w:b/>
        </w:rPr>
        <w:t>городской округ:</w:t>
      </w:r>
    </w:p>
    <w:p w:rsidR="000868BA" w:rsidRPr="004A3C6C" w:rsidRDefault="000868BA" w:rsidP="000868BA">
      <w:pPr>
        <w:jc w:val="both"/>
        <w:rPr>
          <w:bCs/>
        </w:rPr>
      </w:pPr>
      <w:r w:rsidRPr="004A3C6C">
        <w:tab/>
        <w:t>04 марта на 18 км автодороги «</w:t>
      </w:r>
      <w:proofErr w:type="spellStart"/>
      <w:r w:rsidRPr="004A3C6C">
        <w:t>Ивдель-ХМАО</w:t>
      </w:r>
      <w:proofErr w:type="spellEnd"/>
      <w:r w:rsidRPr="004A3C6C">
        <w:t xml:space="preserve">» </w:t>
      </w:r>
      <w:r>
        <w:t xml:space="preserve">в результате </w:t>
      </w:r>
      <w:r w:rsidRPr="004B2236">
        <w:rPr>
          <w:bCs/>
        </w:rPr>
        <w:t>лобово</w:t>
      </w:r>
      <w:r>
        <w:rPr>
          <w:bCs/>
        </w:rPr>
        <w:t>го</w:t>
      </w:r>
      <w:r w:rsidRPr="004B2236">
        <w:rPr>
          <w:bCs/>
        </w:rPr>
        <w:t xml:space="preserve"> столкновени</w:t>
      </w:r>
      <w:r>
        <w:rPr>
          <w:bCs/>
        </w:rPr>
        <w:t>я</w:t>
      </w:r>
      <w:r w:rsidRPr="004B2236">
        <w:rPr>
          <w:bCs/>
        </w:rPr>
        <w:t xml:space="preserve"> 2-х транспортных средств </w:t>
      </w:r>
      <w:r w:rsidRPr="00E667FA">
        <w:t xml:space="preserve">пострадало  </w:t>
      </w:r>
      <w:r>
        <w:t>4</w:t>
      </w:r>
      <w:r w:rsidRPr="00E667FA">
        <w:t xml:space="preserve"> человек</w:t>
      </w:r>
      <w:r>
        <w:t>а</w:t>
      </w:r>
      <w:r w:rsidRPr="00E667FA">
        <w:t>, в том</w:t>
      </w:r>
      <w:r w:rsidRPr="007A45F9">
        <w:t xml:space="preserve"> числе  погиб</w:t>
      </w:r>
      <w:r>
        <w:t>ло</w:t>
      </w:r>
      <w:r w:rsidRPr="007A45F9">
        <w:t xml:space="preserve"> </w:t>
      </w:r>
      <w:r w:rsidRPr="004A3C6C">
        <w:rPr>
          <w:bCs/>
        </w:rPr>
        <w:t>2 человека</w:t>
      </w:r>
      <w:r w:rsidR="00A41EB2">
        <w:rPr>
          <w:bCs/>
        </w:rPr>
        <w:t>;</w:t>
      </w:r>
    </w:p>
    <w:p w:rsidR="000868BA" w:rsidRPr="00B14D10" w:rsidRDefault="000868BA" w:rsidP="000868BA">
      <w:pPr>
        <w:jc w:val="both"/>
        <w:rPr>
          <w:b/>
        </w:rPr>
      </w:pPr>
      <w:proofErr w:type="spellStart"/>
      <w:r w:rsidRPr="00B14D10">
        <w:rPr>
          <w:b/>
        </w:rPr>
        <w:t>Бисертский</w:t>
      </w:r>
      <w:proofErr w:type="spellEnd"/>
      <w:r w:rsidRPr="00B14D10">
        <w:rPr>
          <w:b/>
        </w:rPr>
        <w:t xml:space="preserve"> городской округ:</w:t>
      </w:r>
    </w:p>
    <w:p w:rsidR="000868BA" w:rsidRDefault="000868BA" w:rsidP="000868BA">
      <w:pPr>
        <w:ind w:firstLine="709"/>
      </w:pPr>
      <w:r w:rsidRPr="00B14D10">
        <w:t>19 марта на 273 км автодороги «Пермь - Екатеринбург» в результате ДТП с участие</w:t>
      </w:r>
      <w:r w:rsidR="004A0998">
        <w:t>м</w:t>
      </w:r>
      <w:r w:rsidRPr="00B14D10">
        <w:t xml:space="preserve"> 3-х грузовых и 1-го легкового автомобиля пострадало  4 человека, в том числе  погибло 2 человека;</w:t>
      </w:r>
    </w:p>
    <w:p w:rsidR="000868BA" w:rsidRPr="004B2236" w:rsidRDefault="000868BA" w:rsidP="000868BA">
      <w:pPr>
        <w:jc w:val="both"/>
        <w:rPr>
          <w:b/>
        </w:rPr>
      </w:pPr>
      <w:proofErr w:type="spellStart"/>
      <w:r w:rsidRPr="00B14D10">
        <w:rPr>
          <w:b/>
        </w:rPr>
        <w:t>Горноуральский</w:t>
      </w:r>
      <w:proofErr w:type="spellEnd"/>
      <w:r w:rsidRPr="00B14D10">
        <w:rPr>
          <w:b/>
        </w:rPr>
        <w:t xml:space="preserve"> городской округ:</w:t>
      </w:r>
    </w:p>
    <w:p w:rsidR="000868BA" w:rsidRDefault="000868BA" w:rsidP="000868BA">
      <w:pPr>
        <w:ind w:firstLine="709"/>
      </w:pPr>
      <w:r w:rsidRPr="004B2236">
        <w:t xml:space="preserve">19 марта на 171 км автодороги «Екатеринбург - Нижний Тагил - Серов» </w:t>
      </w:r>
      <w:r>
        <w:t xml:space="preserve">в результате </w:t>
      </w:r>
      <w:r w:rsidRPr="004B2236">
        <w:rPr>
          <w:bCs/>
        </w:rPr>
        <w:t>лобово</w:t>
      </w:r>
      <w:r>
        <w:rPr>
          <w:bCs/>
        </w:rPr>
        <w:t>го</w:t>
      </w:r>
      <w:r w:rsidRPr="004B2236">
        <w:rPr>
          <w:bCs/>
        </w:rPr>
        <w:t xml:space="preserve"> столкновени</w:t>
      </w:r>
      <w:r>
        <w:rPr>
          <w:bCs/>
        </w:rPr>
        <w:t>я</w:t>
      </w:r>
      <w:r w:rsidRPr="004B2236">
        <w:rPr>
          <w:bCs/>
        </w:rPr>
        <w:t xml:space="preserve"> 2-х транспортных средств </w:t>
      </w:r>
      <w:r w:rsidRPr="00E667FA">
        <w:t xml:space="preserve">пострадало  </w:t>
      </w:r>
      <w:r>
        <w:t>3</w:t>
      </w:r>
      <w:r w:rsidRPr="00E667FA">
        <w:t xml:space="preserve"> человек</w:t>
      </w:r>
      <w:r>
        <w:t>а</w:t>
      </w:r>
      <w:r w:rsidRPr="00E667FA">
        <w:t>, в том</w:t>
      </w:r>
      <w:r w:rsidRPr="007A45F9">
        <w:t xml:space="preserve"> числе  погиб</w:t>
      </w:r>
      <w:r>
        <w:t>ло</w:t>
      </w:r>
      <w:r w:rsidRPr="007A45F9">
        <w:t xml:space="preserve"> </w:t>
      </w:r>
      <w:r>
        <w:t>2</w:t>
      </w:r>
      <w:r w:rsidRPr="007A45F9">
        <w:t xml:space="preserve"> человек</w:t>
      </w:r>
      <w:r>
        <w:t>а.</w:t>
      </w:r>
    </w:p>
    <w:p w:rsidR="00C57A6E" w:rsidRDefault="00C57A6E" w:rsidP="000868BA">
      <w:pPr>
        <w:tabs>
          <w:tab w:val="center" w:pos="-142"/>
        </w:tabs>
        <w:ind w:firstLine="709"/>
        <w:jc w:val="both"/>
        <w:rPr>
          <w:b/>
          <w:i/>
        </w:rPr>
      </w:pPr>
    </w:p>
    <w:p w:rsidR="000868BA" w:rsidRPr="004D519E" w:rsidRDefault="000868BA" w:rsidP="000868BA">
      <w:pPr>
        <w:tabs>
          <w:tab w:val="center" w:pos="-142"/>
        </w:tabs>
        <w:ind w:firstLine="709"/>
        <w:jc w:val="both"/>
        <w:rPr>
          <w:b/>
          <w:i/>
        </w:rPr>
      </w:pPr>
      <w:r w:rsidRPr="004D519E">
        <w:rPr>
          <w:b/>
          <w:i/>
        </w:rPr>
        <w:t>Железнодорожный транспорт</w:t>
      </w:r>
    </w:p>
    <w:p w:rsidR="000868BA" w:rsidRPr="00B14D10" w:rsidRDefault="00D6082F" w:rsidP="000868BA">
      <w:pPr>
        <w:tabs>
          <w:tab w:val="left" w:pos="2910"/>
        </w:tabs>
        <w:ind w:firstLine="720"/>
        <w:jc w:val="both"/>
        <w:rPr>
          <w:b/>
        </w:rPr>
      </w:pPr>
      <w:r>
        <w:t>В</w:t>
      </w:r>
      <w:r w:rsidR="000868BA" w:rsidRPr="004D519E">
        <w:t xml:space="preserve"> март</w:t>
      </w:r>
      <w:r w:rsidR="00E70180">
        <w:t>е</w:t>
      </w:r>
      <w:r w:rsidR="00131F8A">
        <w:t xml:space="preserve"> </w:t>
      </w:r>
      <w:r w:rsidR="000868BA" w:rsidRPr="004D519E">
        <w:t xml:space="preserve">2016 года </w:t>
      </w:r>
      <w:r w:rsidR="00680B3A">
        <w:t xml:space="preserve">чрезвычайных ситуаций на </w:t>
      </w:r>
      <w:r w:rsidR="000868BA" w:rsidRPr="00B14D10">
        <w:t>железнодорожном транспорте не зарегистрировано. Зафиксированы аварийные ситуации:</w:t>
      </w:r>
    </w:p>
    <w:p w:rsidR="000868BA" w:rsidRPr="00B14D10" w:rsidRDefault="000868BA" w:rsidP="000868BA">
      <w:pPr>
        <w:jc w:val="both"/>
        <w:rPr>
          <w:b/>
        </w:rPr>
      </w:pPr>
      <w:r w:rsidRPr="00B14D10">
        <w:rPr>
          <w:b/>
        </w:rPr>
        <w:t>город Каменск Уральский, ж/</w:t>
      </w:r>
      <w:proofErr w:type="spellStart"/>
      <w:r w:rsidRPr="00B14D10">
        <w:rPr>
          <w:b/>
        </w:rPr>
        <w:t>д</w:t>
      </w:r>
      <w:proofErr w:type="spellEnd"/>
      <w:r w:rsidRPr="00B14D10">
        <w:rPr>
          <w:b/>
        </w:rPr>
        <w:t xml:space="preserve"> ст. Каменск-Уральский:</w:t>
      </w:r>
    </w:p>
    <w:p w:rsidR="000868BA" w:rsidRDefault="000868BA" w:rsidP="000868BA">
      <w:pPr>
        <w:pStyle w:val="a3"/>
        <w:tabs>
          <w:tab w:val="center" w:pos="-142"/>
        </w:tabs>
        <w:spacing w:after="0"/>
        <w:ind w:left="0"/>
        <w:jc w:val="both"/>
      </w:pPr>
      <w:r w:rsidRPr="00B14D10">
        <w:tab/>
        <w:t>12 марта была обнаружена течь из запорной арматуры цистерны с газовым конденсатом «</w:t>
      </w:r>
      <w:proofErr w:type="spellStart"/>
      <w:r w:rsidRPr="00B14D10">
        <w:t>Алкин-бензин</w:t>
      </w:r>
      <w:proofErr w:type="spellEnd"/>
      <w:r w:rsidRPr="00B14D10">
        <w:t>», массой 60т. Пострадавших, угрозы населению и окружающей среде не было;</w:t>
      </w:r>
    </w:p>
    <w:p w:rsidR="000868BA" w:rsidRPr="00B14D10" w:rsidRDefault="000868BA" w:rsidP="000868BA">
      <w:pPr>
        <w:tabs>
          <w:tab w:val="center" w:pos="0"/>
        </w:tabs>
        <w:jc w:val="both"/>
        <w:rPr>
          <w:b/>
        </w:rPr>
      </w:pPr>
      <w:r w:rsidRPr="00B14D10">
        <w:rPr>
          <w:b/>
        </w:rPr>
        <w:t xml:space="preserve">городской округ </w:t>
      </w:r>
      <w:proofErr w:type="gramStart"/>
      <w:r w:rsidRPr="00B14D10">
        <w:rPr>
          <w:b/>
        </w:rPr>
        <w:t>Красноуфимск, ж</w:t>
      </w:r>
      <w:proofErr w:type="gramEnd"/>
      <w:r w:rsidRPr="00B14D10">
        <w:rPr>
          <w:b/>
        </w:rPr>
        <w:t>/</w:t>
      </w:r>
      <w:proofErr w:type="spellStart"/>
      <w:r w:rsidRPr="00B14D10">
        <w:rPr>
          <w:b/>
        </w:rPr>
        <w:t>д</w:t>
      </w:r>
      <w:proofErr w:type="spellEnd"/>
      <w:r w:rsidRPr="00B14D10">
        <w:rPr>
          <w:b/>
        </w:rPr>
        <w:t xml:space="preserve"> ст. Красноуфимск:</w:t>
      </w:r>
    </w:p>
    <w:p w:rsidR="000868BA" w:rsidRPr="00B14D10" w:rsidRDefault="000868BA" w:rsidP="000868BA">
      <w:pPr>
        <w:ind w:firstLine="709"/>
        <w:jc w:val="both"/>
        <w:rPr>
          <w:color w:val="000000"/>
        </w:rPr>
      </w:pPr>
      <w:r w:rsidRPr="00B14D10">
        <w:t>18 марта была обнаружена течь из цистерны с керосином через нижнее сливное устройство. Цистерна была отбуксирована, т</w:t>
      </w:r>
      <w:r w:rsidRPr="00B14D10">
        <w:rPr>
          <w:color w:val="000000"/>
        </w:rPr>
        <w:t xml:space="preserve">ечь устранена. </w:t>
      </w:r>
      <w:r w:rsidRPr="00B14D10">
        <w:t>Пострадавших, угрозы населению и окружающей среде не было</w:t>
      </w:r>
      <w:r>
        <w:t>.</w:t>
      </w:r>
    </w:p>
    <w:p w:rsidR="000868BA" w:rsidRPr="00B14D10" w:rsidRDefault="000868BA" w:rsidP="000868BA">
      <w:pPr>
        <w:ind w:firstLine="709"/>
        <w:rPr>
          <w:b/>
          <w:i/>
        </w:rPr>
      </w:pPr>
      <w:r w:rsidRPr="00B14D10">
        <w:rPr>
          <w:b/>
          <w:i/>
        </w:rPr>
        <w:t>Воздушный транспорт</w:t>
      </w:r>
    </w:p>
    <w:p w:rsidR="000868BA" w:rsidRPr="00B14D10" w:rsidRDefault="003E76A8" w:rsidP="000868BA">
      <w:pPr>
        <w:tabs>
          <w:tab w:val="left" w:pos="2910"/>
        </w:tabs>
        <w:ind w:firstLine="720"/>
        <w:jc w:val="both"/>
      </w:pPr>
      <w:r>
        <w:t xml:space="preserve">В </w:t>
      </w:r>
      <w:r w:rsidR="000868BA" w:rsidRPr="00B14D10">
        <w:t>март</w:t>
      </w:r>
      <w:r>
        <w:t>е</w:t>
      </w:r>
      <w:r w:rsidR="000868BA" w:rsidRPr="00B14D10">
        <w:t xml:space="preserve">  2016 года чрезвычайных ситуаций на воздушном транспорте не зарегистрировано. </w:t>
      </w:r>
    </w:p>
    <w:p w:rsidR="000868BA" w:rsidRPr="00B14D10" w:rsidRDefault="000868BA" w:rsidP="000868BA">
      <w:pPr>
        <w:ind w:firstLine="720"/>
        <w:jc w:val="both"/>
        <w:rPr>
          <w:b/>
          <w:i/>
        </w:rPr>
      </w:pPr>
      <w:r w:rsidRPr="00B14D10">
        <w:rPr>
          <w:b/>
          <w:i/>
        </w:rPr>
        <w:t xml:space="preserve"> Магистральный газопровод</w:t>
      </w:r>
    </w:p>
    <w:p w:rsidR="000868BA" w:rsidRPr="00B14D10" w:rsidRDefault="003E76A8" w:rsidP="000868BA">
      <w:pPr>
        <w:ind w:firstLine="720"/>
        <w:jc w:val="both"/>
      </w:pPr>
      <w:r>
        <w:t xml:space="preserve">В </w:t>
      </w:r>
      <w:r w:rsidRPr="00B14D10">
        <w:t>март</w:t>
      </w:r>
      <w:r>
        <w:t>е</w:t>
      </w:r>
      <w:r w:rsidRPr="00B14D10">
        <w:t xml:space="preserve">  2016 года </w:t>
      </w:r>
      <w:r w:rsidR="000868BA" w:rsidRPr="00B14D10">
        <w:t xml:space="preserve"> чрезвычайных ситуаций на  магистральных газопроводах  не зарегистрировано.</w:t>
      </w:r>
    </w:p>
    <w:p w:rsidR="000868BA" w:rsidRPr="00B14D10" w:rsidRDefault="000868BA" w:rsidP="000868BA">
      <w:pPr>
        <w:ind w:firstLine="708"/>
        <w:jc w:val="both"/>
        <w:rPr>
          <w:b/>
          <w:i/>
        </w:rPr>
      </w:pPr>
      <w:r w:rsidRPr="00B14D10">
        <w:rPr>
          <w:b/>
          <w:i/>
        </w:rPr>
        <w:t>Происшествия на воде</w:t>
      </w:r>
    </w:p>
    <w:p w:rsidR="000868BA" w:rsidRPr="00B14D10" w:rsidRDefault="000868BA" w:rsidP="000868BA">
      <w:pPr>
        <w:ind w:firstLine="709"/>
        <w:jc w:val="both"/>
        <w:rPr>
          <w:bCs/>
          <w:iCs/>
        </w:rPr>
      </w:pPr>
      <w:r w:rsidRPr="00752DF5">
        <w:rPr>
          <w:color w:val="000000" w:themeColor="text1"/>
        </w:rPr>
        <w:t xml:space="preserve">По данным Центра ГИМС Главного управления МЧС России по Свердловской области по состоянию на </w:t>
      </w:r>
      <w:r w:rsidR="003E76A8" w:rsidRPr="00752DF5">
        <w:t xml:space="preserve">01 апреля  2016 года </w:t>
      </w:r>
      <w:r w:rsidRPr="00752DF5">
        <w:t>на водных объектах области погибших не зарегистрировано.  З</w:t>
      </w:r>
      <w:r w:rsidRPr="00752DF5">
        <w:rPr>
          <w:bCs/>
          <w:iCs/>
        </w:rPr>
        <w:t>а аналогичный период 2015 года погибло 3 человека.</w:t>
      </w:r>
    </w:p>
    <w:p w:rsidR="003E76A8" w:rsidRPr="002B23EE" w:rsidRDefault="003E76A8" w:rsidP="003E76A8">
      <w:pPr>
        <w:pStyle w:val="a5"/>
        <w:ind w:right="-284" w:firstLine="720"/>
        <w:jc w:val="both"/>
        <w:rPr>
          <w:i/>
          <w:sz w:val="24"/>
          <w:szCs w:val="24"/>
        </w:rPr>
      </w:pPr>
      <w:r w:rsidRPr="002B23EE">
        <w:rPr>
          <w:i/>
          <w:sz w:val="24"/>
          <w:szCs w:val="24"/>
        </w:rPr>
        <w:t>Обзор аварийности на системах жизнеобеспечения населения</w:t>
      </w:r>
    </w:p>
    <w:p w:rsidR="004A3B32" w:rsidRPr="004A3B32" w:rsidRDefault="004A3B32" w:rsidP="004A3B32">
      <w:pPr>
        <w:ind w:firstLine="720"/>
        <w:jc w:val="both"/>
        <w:rPr>
          <w:spacing w:val="2"/>
        </w:rPr>
      </w:pPr>
      <w:r w:rsidRPr="004A3B32">
        <w:rPr>
          <w:spacing w:val="2"/>
        </w:rPr>
        <w:t xml:space="preserve">За март 2016 года на территории Свердловской области зафиксировано 37 нарушений на системах жилищно-коммунального хозяйства, из них 28 нарушений на системе электроснабжения, 4 нарушения на системе теплоснабжения, 5 нарушений на водопроводной сети. </w:t>
      </w:r>
    </w:p>
    <w:p w:rsidR="004A3B32" w:rsidRPr="004A3B32" w:rsidRDefault="004A3B32" w:rsidP="004A3B32">
      <w:pPr>
        <w:ind w:firstLine="720"/>
        <w:jc w:val="both"/>
        <w:rPr>
          <w:spacing w:val="2"/>
        </w:rPr>
      </w:pPr>
      <w:r w:rsidRPr="004A3B32">
        <w:rPr>
          <w:spacing w:val="2"/>
        </w:rPr>
        <w:lastRenderedPageBreak/>
        <w:t xml:space="preserve">За аналогичный период прошлого года произошло 15 нарушений (увеличение в 2,5 раза). </w:t>
      </w:r>
    </w:p>
    <w:p w:rsidR="003E76A8" w:rsidRPr="004A3B32" w:rsidRDefault="003E76A8" w:rsidP="003E76A8">
      <w:pPr>
        <w:jc w:val="right"/>
      </w:pPr>
    </w:p>
    <w:tbl>
      <w:tblPr>
        <w:tblW w:w="10393" w:type="dxa"/>
        <w:tblInd w:w="-252" w:type="dxa"/>
        <w:tblLayout w:type="fixed"/>
        <w:tblLook w:val="0000"/>
      </w:tblPr>
      <w:tblGrid>
        <w:gridCol w:w="540"/>
        <w:gridCol w:w="1620"/>
        <w:gridCol w:w="1080"/>
        <w:gridCol w:w="1373"/>
        <w:gridCol w:w="1800"/>
        <w:gridCol w:w="1460"/>
        <w:gridCol w:w="720"/>
        <w:gridCol w:w="540"/>
        <w:gridCol w:w="1260"/>
      </w:tblGrid>
      <w:tr w:rsidR="003E76A8" w:rsidRPr="0038265C" w:rsidTr="002B1754">
        <w:trPr>
          <w:trHeight w:val="630"/>
        </w:trPr>
        <w:tc>
          <w:tcPr>
            <w:tcW w:w="10393" w:type="dxa"/>
            <w:gridSpan w:val="9"/>
            <w:tcBorders>
              <w:top w:val="single" w:sz="4" w:space="0" w:color="auto"/>
              <w:left w:val="single" w:sz="4" w:space="0" w:color="auto"/>
              <w:bottom w:val="single" w:sz="4" w:space="0" w:color="auto"/>
              <w:right w:val="single" w:sz="4" w:space="0" w:color="000000"/>
            </w:tcBorders>
            <w:vAlign w:val="center"/>
          </w:tcPr>
          <w:p w:rsidR="003E76A8" w:rsidRPr="00E1799C" w:rsidRDefault="003E76A8" w:rsidP="004A3B32">
            <w:pPr>
              <w:jc w:val="center"/>
              <w:rPr>
                <w:sz w:val="20"/>
                <w:szCs w:val="20"/>
              </w:rPr>
            </w:pPr>
            <w:r w:rsidRPr="004A3B32">
              <w:rPr>
                <w:sz w:val="20"/>
                <w:szCs w:val="20"/>
              </w:rPr>
              <w:t xml:space="preserve">Аварии (нарушения) на объектах жилищно-коммунального хозяйства Свердловской области                                                             </w:t>
            </w:r>
            <w:r w:rsidR="004A3B32" w:rsidRPr="004A3B32">
              <w:rPr>
                <w:sz w:val="20"/>
                <w:szCs w:val="20"/>
              </w:rPr>
              <w:t xml:space="preserve">за </w:t>
            </w:r>
            <w:r w:rsidRPr="004A3B32">
              <w:rPr>
                <w:sz w:val="20"/>
                <w:szCs w:val="20"/>
              </w:rPr>
              <w:t xml:space="preserve"> март 2016 года</w:t>
            </w:r>
          </w:p>
        </w:tc>
      </w:tr>
      <w:tr w:rsidR="003E76A8" w:rsidRPr="0038265C" w:rsidTr="002B1754">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Дата</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Причины аварии (отключения)</w:t>
            </w:r>
          </w:p>
        </w:tc>
        <w:tc>
          <w:tcPr>
            <w:tcW w:w="2720" w:type="dxa"/>
            <w:gridSpan w:val="3"/>
            <w:tcBorders>
              <w:top w:val="single" w:sz="4" w:space="0" w:color="auto"/>
              <w:left w:val="nil"/>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Последствия аварии (отключения)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Дата ликвидации</w:t>
            </w:r>
          </w:p>
        </w:tc>
      </w:tr>
      <w:tr w:rsidR="003E76A8" w:rsidRPr="0038265C" w:rsidTr="002B1754">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jc w:val="center"/>
              <w:rPr>
                <w:b/>
                <w:sz w:val="16"/>
                <w:szCs w:val="16"/>
              </w:rPr>
            </w:pPr>
            <w:r w:rsidRPr="0038265C">
              <w:rPr>
                <w:b/>
                <w:sz w:val="16"/>
                <w:szCs w:val="16"/>
              </w:rPr>
              <w:t>в т.ч. дети</w:t>
            </w:r>
          </w:p>
        </w:tc>
        <w:tc>
          <w:tcPr>
            <w:tcW w:w="126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r>
      <w:tr w:rsidR="003E76A8" w:rsidRPr="0038265C" w:rsidTr="002B1754">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E76A8" w:rsidRPr="0038265C" w:rsidRDefault="003E76A8" w:rsidP="00C57A6E">
            <w:pPr>
              <w:rPr>
                <w:sz w:val="16"/>
                <w:szCs w:val="16"/>
              </w:rPr>
            </w:pPr>
          </w:p>
        </w:tc>
      </w:tr>
      <w:tr w:rsidR="003E76A8" w:rsidRPr="0038265C" w:rsidTr="002B1754">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E76A8" w:rsidRDefault="003E76A8" w:rsidP="00C57A6E">
            <w:pPr>
              <w:jc w:val="center"/>
              <w:rPr>
                <w:sz w:val="16"/>
                <w:szCs w:val="16"/>
              </w:rPr>
            </w:pPr>
            <w:r>
              <w:rPr>
                <w:sz w:val="16"/>
                <w:szCs w:val="16"/>
              </w:rPr>
              <w:t>1</w:t>
            </w:r>
          </w:p>
        </w:tc>
        <w:tc>
          <w:tcPr>
            <w:tcW w:w="1620" w:type="dxa"/>
            <w:vMerge w:val="restart"/>
            <w:tcBorders>
              <w:top w:val="single" w:sz="4" w:space="0" w:color="auto"/>
              <w:left w:val="single" w:sz="4" w:space="0" w:color="auto"/>
              <w:right w:val="single" w:sz="4" w:space="0" w:color="auto"/>
            </w:tcBorders>
            <w:vAlign w:val="center"/>
          </w:tcPr>
          <w:p w:rsidR="003E76A8" w:rsidRPr="00A2171A" w:rsidRDefault="003E76A8" w:rsidP="00C57A6E">
            <w:pPr>
              <w:jc w:val="center"/>
              <w:rPr>
                <w:sz w:val="16"/>
                <w:szCs w:val="16"/>
              </w:rPr>
            </w:pPr>
            <w:r w:rsidRPr="00EE3B05">
              <w:rPr>
                <w:sz w:val="16"/>
                <w:szCs w:val="16"/>
              </w:rPr>
              <w:t>МО «город Екатеринбург»</w:t>
            </w:r>
          </w:p>
        </w:tc>
        <w:tc>
          <w:tcPr>
            <w:tcW w:w="1080" w:type="dxa"/>
            <w:tcBorders>
              <w:top w:val="single" w:sz="4" w:space="0" w:color="auto"/>
              <w:left w:val="single" w:sz="4" w:space="0" w:color="auto"/>
              <w:bottom w:val="single" w:sz="4" w:space="0" w:color="auto"/>
              <w:right w:val="single" w:sz="4" w:space="0" w:color="auto"/>
            </w:tcBorders>
          </w:tcPr>
          <w:p w:rsidR="003E76A8" w:rsidRPr="002568F8" w:rsidRDefault="003E76A8" w:rsidP="00C57A6E">
            <w:pPr>
              <w:rPr>
                <w:sz w:val="16"/>
                <w:szCs w:val="16"/>
              </w:rPr>
            </w:pPr>
            <w:r w:rsidRPr="002568F8">
              <w:rPr>
                <w:sz w:val="16"/>
                <w:szCs w:val="16"/>
              </w:rPr>
              <w:t>01.03.16 г.   12.17</w:t>
            </w:r>
          </w:p>
        </w:tc>
        <w:tc>
          <w:tcPr>
            <w:tcW w:w="1373" w:type="dxa"/>
            <w:tcBorders>
              <w:top w:val="single" w:sz="4" w:space="0" w:color="auto"/>
              <w:left w:val="nil"/>
              <w:bottom w:val="single" w:sz="4" w:space="0" w:color="auto"/>
              <w:right w:val="single" w:sz="4" w:space="0" w:color="auto"/>
            </w:tcBorders>
          </w:tcPr>
          <w:p w:rsidR="003E76A8" w:rsidRPr="0038265C" w:rsidRDefault="003E76A8" w:rsidP="00C57A6E">
            <w:pPr>
              <w:rPr>
                <w:sz w:val="16"/>
                <w:szCs w:val="16"/>
              </w:rPr>
            </w:pPr>
            <w:r>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3E76A8" w:rsidRPr="002114E6" w:rsidRDefault="003E76A8" w:rsidP="00C57A6E">
            <w:pPr>
              <w:rPr>
                <w:sz w:val="16"/>
                <w:szCs w:val="16"/>
              </w:rPr>
            </w:pPr>
            <w:r w:rsidRPr="002568F8">
              <w:rPr>
                <w:sz w:val="16"/>
                <w:szCs w:val="16"/>
              </w:rPr>
              <w:t xml:space="preserve">Повреждение </w:t>
            </w:r>
            <w:proofErr w:type="spellStart"/>
            <w:r w:rsidRPr="002568F8">
              <w:rPr>
                <w:sz w:val="16"/>
                <w:szCs w:val="16"/>
              </w:rPr>
              <w:t>тепломагистрали</w:t>
            </w:r>
            <w:proofErr w:type="spellEnd"/>
            <w:r w:rsidRPr="002568F8">
              <w:rPr>
                <w:sz w:val="16"/>
                <w:szCs w:val="16"/>
              </w:rPr>
              <w:t xml:space="preserve"> </w:t>
            </w:r>
            <w:r>
              <w:rPr>
                <w:sz w:val="16"/>
                <w:szCs w:val="16"/>
              </w:rPr>
              <w:t>диаметром</w:t>
            </w:r>
            <w:r w:rsidRPr="002568F8">
              <w:rPr>
                <w:sz w:val="16"/>
                <w:szCs w:val="16"/>
              </w:rPr>
              <w:t xml:space="preserve"> 500 мм</w:t>
            </w:r>
            <w:r>
              <w:rPr>
                <w:sz w:val="16"/>
                <w:szCs w:val="16"/>
              </w:rPr>
              <w:t>, нарушение</w:t>
            </w:r>
            <w:r w:rsidRPr="00F84D73">
              <w:rPr>
                <w:sz w:val="16"/>
                <w:szCs w:val="16"/>
              </w:rPr>
              <w:t xml:space="preserve">  </w:t>
            </w:r>
            <w:r>
              <w:rPr>
                <w:sz w:val="16"/>
                <w:szCs w:val="16"/>
              </w:rPr>
              <w:t>теплоснабжения</w:t>
            </w:r>
          </w:p>
        </w:tc>
        <w:tc>
          <w:tcPr>
            <w:tcW w:w="146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31 многоквартирный дом,</w:t>
            </w:r>
          </w:p>
          <w:p w:rsidR="003E76A8" w:rsidRPr="002568F8" w:rsidRDefault="003E76A8" w:rsidP="00C57A6E">
            <w:pPr>
              <w:rPr>
                <w:sz w:val="16"/>
                <w:szCs w:val="16"/>
              </w:rPr>
            </w:pPr>
            <w:r>
              <w:rPr>
                <w:sz w:val="16"/>
                <w:szCs w:val="16"/>
              </w:rPr>
              <w:t xml:space="preserve">3 </w:t>
            </w:r>
            <w:proofErr w:type="spellStart"/>
            <w:r>
              <w:rPr>
                <w:sz w:val="16"/>
                <w:szCs w:val="16"/>
              </w:rPr>
              <w:t>д\сада</w:t>
            </w:r>
            <w:proofErr w:type="spellEnd"/>
            <w:r>
              <w:rPr>
                <w:sz w:val="16"/>
                <w:szCs w:val="16"/>
              </w:rPr>
              <w:t xml:space="preserve">, </w:t>
            </w:r>
            <w:proofErr w:type="spellStart"/>
            <w:r w:rsidRPr="002568F8">
              <w:rPr>
                <w:sz w:val="16"/>
                <w:szCs w:val="16"/>
              </w:rPr>
              <w:t>УрГПУ</w:t>
            </w:r>
            <w:proofErr w:type="spellEnd"/>
          </w:p>
        </w:tc>
        <w:tc>
          <w:tcPr>
            <w:tcW w:w="72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3271</w:t>
            </w:r>
          </w:p>
        </w:tc>
        <w:tc>
          <w:tcPr>
            <w:tcW w:w="54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818</w:t>
            </w:r>
          </w:p>
        </w:tc>
        <w:tc>
          <w:tcPr>
            <w:tcW w:w="1260" w:type="dxa"/>
            <w:tcBorders>
              <w:top w:val="single" w:sz="4" w:space="0" w:color="auto"/>
              <w:left w:val="nil"/>
              <w:bottom w:val="single" w:sz="4" w:space="0" w:color="auto"/>
              <w:right w:val="single" w:sz="4" w:space="0" w:color="auto"/>
            </w:tcBorders>
          </w:tcPr>
          <w:p w:rsidR="003E76A8" w:rsidRPr="002568F8" w:rsidRDefault="003E76A8" w:rsidP="00C57A6E">
            <w:pPr>
              <w:rPr>
                <w:sz w:val="16"/>
                <w:szCs w:val="16"/>
              </w:rPr>
            </w:pPr>
            <w:r w:rsidRPr="002568F8">
              <w:rPr>
                <w:sz w:val="16"/>
                <w:szCs w:val="16"/>
              </w:rPr>
              <w:t xml:space="preserve">01.03.16 г.   </w:t>
            </w:r>
            <w:r>
              <w:rPr>
                <w:sz w:val="16"/>
                <w:szCs w:val="16"/>
              </w:rPr>
              <w:t>21.30</w:t>
            </w:r>
          </w:p>
        </w:tc>
      </w:tr>
      <w:tr w:rsidR="003E76A8" w:rsidRPr="0038265C" w:rsidTr="002B1754">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3E76A8" w:rsidRDefault="003E76A8" w:rsidP="00C57A6E">
            <w:pPr>
              <w:jc w:val="center"/>
              <w:rPr>
                <w:sz w:val="16"/>
                <w:szCs w:val="16"/>
              </w:rPr>
            </w:pPr>
            <w:r>
              <w:rPr>
                <w:sz w:val="16"/>
                <w:szCs w:val="16"/>
              </w:rPr>
              <w:t>2</w:t>
            </w:r>
          </w:p>
        </w:tc>
        <w:tc>
          <w:tcPr>
            <w:tcW w:w="1620" w:type="dxa"/>
            <w:vMerge/>
            <w:tcBorders>
              <w:left w:val="single" w:sz="4" w:space="0" w:color="auto"/>
              <w:right w:val="single" w:sz="4" w:space="0" w:color="auto"/>
            </w:tcBorders>
            <w:vAlign w:val="center"/>
          </w:tcPr>
          <w:p w:rsidR="003E76A8" w:rsidRPr="00EE3B05" w:rsidRDefault="003E76A8"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E76A8" w:rsidRPr="00F07243" w:rsidRDefault="003E76A8" w:rsidP="00C57A6E">
            <w:pPr>
              <w:rPr>
                <w:sz w:val="16"/>
                <w:szCs w:val="16"/>
              </w:rPr>
            </w:pPr>
            <w:r w:rsidRPr="00F07243">
              <w:rPr>
                <w:sz w:val="16"/>
                <w:szCs w:val="16"/>
              </w:rPr>
              <w:t>09.03.16 г.   23.04</w:t>
            </w:r>
          </w:p>
        </w:tc>
        <w:tc>
          <w:tcPr>
            <w:tcW w:w="1373"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E76A8" w:rsidRPr="000D32AC" w:rsidRDefault="003E76A8" w:rsidP="00C57A6E">
            <w:pPr>
              <w:rPr>
                <w:sz w:val="16"/>
                <w:szCs w:val="16"/>
              </w:rPr>
            </w:pPr>
            <w:r w:rsidRPr="000D32AC">
              <w:rPr>
                <w:sz w:val="16"/>
                <w:szCs w:val="16"/>
              </w:rPr>
              <w:t xml:space="preserve">Повреждение </w:t>
            </w:r>
            <w:r w:rsidRPr="00F07243">
              <w:rPr>
                <w:sz w:val="16"/>
                <w:szCs w:val="16"/>
              </w:rPr>
              <w:t>кабеля</w:t>
            </w:r>
            <w:r>
              <w:rPr>
                <w:sz w:val="16"/>
                <w:szCs w:val="16"/>
              </w:rPr>
              <w:t>, нарушение</w:t>
            </w:r>
            <w:r w:rsidRPr="00F84D73">
              <w:rPr>
                <w:sz w:val="16"/>
                <w:szCs w:val="16"/>
              </w:rPr>
              <w:t xml:space="preserve">  </w:t>
            </w:r>
            <w:r>
              <w:rPr>
                <w:sz w:val="16"/>
                <w:szCs w:val="16"/>
              </w:rPr>
              <w:t>электроснабжения</w:t>
            </w:r>
          </w:p>
        </w:tc>
        <w:tc>
          <w:tcPr>
            <w:tcW w:w="1460" w:type="dxa"/>
            <w:tcBorders>
              <w:top w:val="single" w:sz="4" w:space="0" w:color="auto"/>
              <w:left w:val="nil"/>
              <w:bottom w:val="single" w:sz="4" w:space="0" w:color="auto"/>
              <w:right w:val="single" w:sz="4" w:space="0" w:color="auto"/>
            </w:tcBorders>
          </w:tcPr>
          <w:p w:rsidR="003E76A8" w:rsidRPr="000D32AC" w:rsidRDefault="003E76A8" w:rsidP="00C57A6E">
            <w:pPr>
              <w:rPr>
                <w:sz w:val="16"/>
                <w:szCs w:val="16"/>
              </w:rPr>
            </w:pPr>
            <w:r>
              <w:rPr>
                <w:sz w:val="16"/>
                <w:szCs w:val="16"/>
              </w:rPr>
              <w:t xml:space="preserve">4 </w:t>
            </w:r>
            <w:proofErr w:type="gramStart"/>
            <w:r>
              <w:rPr>
                <w:sz w:val="16"/>
                <w:szCs w:val="16"/>
              </w:rPr>
              <w:t>многоквартирных</w:t>
            </w:r>
            <w:proofErr w:type="gramEnd"/>
            <w:r>
              <w:rPr>
                <w:sz w:val="16"/>
                <w:szCs w:val="16"/>
              </w:rPr>
              <w:t xml:space="preserve"> дома</w:t>
            </w:r>
          </w:p>
        </w:tc>
        <w:tc>
          <w:tcPr>
            <w:tcW w:w="72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856</w:t>
            </w:r>
          </w:p>
        </w:tc>
        <w:tc>
          <w:tcPr>
            <w:tcW w:w="54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206</w:t>
            </w:r>
          </w:p>
        </w:tc>
        <w:tc>
          <w:tcPr>
            <w:tcW w:w="1260" w:type="dxa"/>
            <w:tcBorders>
              <w:top w:val="single" w:sz="4" w:space="0" w:color="auto"/>
              <w:left w:val="nil"/>
              <w:bottom w:val="single" w:sz="4" w:space="0" w:color="auto"/>
              <w:right w:val="single" w:sz="4" w:space="0" w:color="auto"/>
            </w:tcBorders>
          </w:tcPr>
          <w:p w:rsidR="003E76A8" w:rsidRPr="00F07243" w:rsidRDefault="003E76A8" w:rsidP="00C57A6E">
            <w:pPr>
              <w:rPr>
                <w:sz w:val="16"/>
                <w:szCs w:val="16"/>
              </w:rPr>
            </w:pPr>
            <w:r>
              <w:rPr>
                <w:sz w:val="16"/>
                <w:szCs w:val="16"/>
              </w:rPr>
              <w:t>10</w:t>
            </w:r>
            <w:r w:rsidRPr="00F07243">
              <w:rPr>
                <w:sz w:val="16"/>
                <w:szCs w:val="16"/>
              </w:rPr>
              <w:t xml:space="preserve">.03.16 г.   </w:t>
            </w:r>
            <w:r>
              <w:rPr>
                <w:sz w:val="16"/>
                <w:szCs w:val="16"/>
              </w:rPr>
              <w:t>11.30</w:t>
            </w:r>
          </w:p>
        </w:tc>
      </w:tr>
      <w:tr w:rsidR="003E76A8" w:rsidRPr="0038265C" w:rsidTr="002B1754">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3E76A8" w:rsidRDefault="003E76A8" w:rsidP="00C57A6E">
            <w:pPr>
              <w:jc w:val="center"/>
              <w:rPr>
                <w:sz w:val="16"/>
                <w:szCs w:val="16"/>
              </w:rPr>
            </w:pPr>
            <w:r>
              <w:rPr>
                <w:sz w:val="16"/>
                <w:szCs w:val="16"/>
              </w:rPr>
              <w:t>3</w:t>
            </w:r>
          </w:p>
        </w:tc>
        <w:tc>
          <w:tcPr>
            <w:tcW w:w="1620" w:type="dxa"/>
            <w:vMerge/>
            <w:tcBorders>
              <w:left w:val="single" w:sz="4" w:space="0" w:color="auto"/>
              <w:right w:val="single" w:sz="4" w:space="0" w:color="auto"/>
            </w:tcBorders>
            <w:vAlign w:val="center"/>
          </w:tcPr>
          <w:p w:rsidR="003E76A8" w:rsidRPr="000938A0" w:rsidRDefault="003E76A8"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E76A8" w:rsidRPr="00B11147" w:rsidRDefault="003E76A8" w:rsidP="00C57A6E">
            <w:pPr>
              <w:rPr>
                <w:sz w:val="16"/>
                <w:szCs w:val="16"/>
              </w:rPr>
            </w:pPr>
            <w:r w:rsidRPr="00B11147">
              <w:rPr>
                <w:sz w:val="16"/>
                <w:szCs w:val="16"/>
              </w:rPr>
              <w:t>11.03.16 г.  13.20</w:t>
            </w:r>
          </w:p>
        </w:tc>
        <w:tc>
          <w:tcPr>
            <w:tcW w:w="1373" w:type="dxa"/>
            <w:tcBorders>
              <w:top w:val="single" w:sz="4" w:space="0" w:color="auto"/>
              <w:left w:val="nil"/>
              <w:bottom w:val="single" w:sz="4" w:space="0" w:color="auto"/>
              <w:right w:val="single" w:sz="4" w:space="0" w:color="auto"/>
            </w:tcBorders>
          </w:tcPr>
          <w:p w:rsidR="003E76A8" w:rsidRPr="0038265C" w:rsidRDefault="003E76A8" w:rsidP="00C57A6E">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E76A8" w:rsidRPr="00B11147" w:rsidRDefault="003E76A8" w:rsidP="00C57A6E">
            <w:pPr>
              <w:rPr>
                <w:sz w:val="16"/>
                <w:szCs w:val="16"/>
              </w:rPr>
            </w:pPr>
            <w:r w:rsidRPr="00B11147">
              <w:rPr>
                <w:sz w:val="16"/>
                <w:szCs w:val="16"/>
              </w:rPr>
              <w:t>Повреждение на водоводе диаметром 200 мм</w:t>
            </w:r>
            <w:r>
              <w:rPr>
                <w:sz w:val="16"/>
                <w:szCs w:val="16"/>
              </w:rPr>
              <w:t>, нарушение</w:t>
            </w:r>
            <w:r w:rsidRPr="00A2171A">
              <w:rPr>
                <w:sz w:val="16"/>
                <w:szCs w:val="16"/>
              </w:rPr>
              <w:t xml:space="preserve"> холодного водоснабжения</w:t>
            </w:r>
          </w:p>
        </w:tc>
        <w:tc>
          <w:tcPr>
            <w:tcW w:w="146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7 многоквартирных домов</w:t>
            </w:r>
          </w:p>
        </w:tc>
        <w:tc>
          <w:tcPr>
            <w:tcW w:w="72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1430</w:t>
            </w:r>
          </w:p>
        </w:tc>
        <w:tc>
          <w:tcPr>
            <w:tcW w:w="54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329</w:t>
            </w:r>
          </w:p>
        </w:tc>
        <w:tc>
          <w:tcPr>
            <w:tcW w:w="1260" w:type="dxa"/>
            <w:tcBorders>
              <w:top w:val="single" w:sz="4" w:space="0" w:color="auto"/>
              <w:left w:val="nil"/>
              <w:bottom w:val="single" w:sz="4" w:space="0" w:color="auto"/>
              <w:right w:val="single" w:sz="4" w:space="0" w:color="auto"/>
            </w:tcBorders>
          </w:tcPr>
          <w:p w:rsidR="003E76A8" w:rsidRPr="00B11147" w:rsidRDefault="003E76A8" w:rsidP="00C57A6E">
            <w:pPr>
              <w:rPr>
                <w:sz w:val="16"/>
                <w:szCs w:val="16"/>
              </w:rPr>
            </w:pPr>
            <w:r w:rsidRPr="00B11147">
              <w:rPr>
                <w:sz w:val="16"/>
                <w:szCs w:val="16"/>
              </w:rPr>
              <w:t xml:space="preserve">11.03.16 г.  </w:t>
            </w:r>
            <w:r>
              <w:rPr>
                <w:sz w:val="16"/>
                <w:szCs w:val="16"/>
              </w:rPr>
              <w:t>16.48</w:t>
            </w:r>
          </w:p>
        </w:tc>
      </w:tr>
      <w:tr w:rsidR="003E76A8" w:rsidRPr="0038265C" w:rsidTr="002B1754">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3E76A8" w:rsidRDefault="003E76A8" w:rsidP="00C57A6E">
            <w:pPr>
              <w:jc w:val="center"/>
              <w:rPr>
                <w:sz w:val="16"/>
                <w:szCs w:val="16"/>
              </w:rPr>
            </w:pPr>
            <w:r>
              <w:rPr>
                <w:sz w:val="16"/>
                <w:szCs w:val="16"/>
              </w:rPr>
              <w:t>4</w:t>
            </w:r>
          </w:p>
        </w:tc>
        <w:tc>
          <w:tcPr>
            <w:tcW w:w="1620" w:type="dxa"/>
            <w:vMerge/>
            <w:tcBorders>
              <w:left w:val="single" w:sz="4" w:space="0" w:color="auto"/>
              <w:right w:val="single" w:sz="4" w:space="0" w:color="auto"/>
            </w:tcBorders>
            <w:vAlign w:val="center"/>
          </w:tcPr>
          <w:p w:rsidR="003E76A8" w:rsidRPr="000938A0" w:rsidRDefault="003E76A8"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E76A8" w:rsidRPr="00B11147" w:rsidRDefault="003E76A8" w:rsidP="00C57A6E">
            <w:pPr>
              <w:rPr>
                <w:sz w:val="16"/>
                <w:szCs w:val="16"/>
              </w:rPr>
            </w:pPr>
            <w:r w:rsidRPr="00B11147">
              <w:rPr>
                <w:sz w:val="16"/>
                <w:szCs w:val="16"/>
              </w:rPr>
              <w:t>14.03.16 г.   11.35</w:t>
            </w:r>
          </w:p>
        </w:tc>
        <w:tc>
          <w:tcPr>
            <w:tcW w:w="1373" w:type="dxa"/>
            <w:tcBorders>
              <w:top w:val="single" w:sz="4" w:space="0" w:color="auto"/>
              <w:left w:val="nil"/>
              <w:bottom w:val="single" w:sz="4" w:space="0" w:color="auto"/>
              <w:right w:val="single" w:sz="4" w:space="0" w:color="auto"/>
            </w:tcBorders>
          </w:tcPr>
          <w:p w:rsidR="003E76A8" w:rsidRPr="0038265C" w:rsidRDefault="003E76A8" w:rsidP="00C57A6E">
            <w:pPr>
              <w:rPr>
                <w:sz w:val="16"/>
                <w:szCs w:val="16"/>
              </w:rPr>
            </w:pPr>
            <w:r>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3E76A8" w:rsidRPr="00D1552C" w:rsidRDefault="003E76A8" w:rsidP="00C57A6E">
            <w:pPr>
              <w:rPr>
                <w:sz w:val="16"/>
                <w:szCs w:val="16"/>
              </w:rPr>
            </w:pPr>
            <w:r>
              <w:rPr>
                <w:sz w:val="16"/>
                <w:szCs w:val="16"/>
              </w:rPr>
              <w:t>П</w:t>
            </w:r>
            <w:r w:rsidRPr="00D1552C">
              <w:rPr>
                <w:sz w:val="16"/>
                <w:szCs w:val="16"/>
              </w:rPr>
              <w:t xml:space="preserve">овреждение тепло - магистрали </w:t>
            </w:r>
            <w:r>
              <w:rPr>
                <w:sz w:val="16"/>
                <w:szCs w:val="16"/>
              </w:rPr>
              <w:t xml:space="preserve">диаметром </w:t>
            </w:r>
            <w:r w:rsidRPr="00D1552C">
              <w:rPr>
                <w:sz w:val="16"/>
                <w:szCs w:val="16"/>
              </w:rPr>
              <w:t>1000 мм</w:t>
            </w:r>
            <w:r>
              <w:rPr>
                <w:sz w:val="16"/>
                <w:szCs w:val="16"/>
              </w:rPr>
              <w:t>, нарушение</w:t>
            </w:r>
            <w:r w:rsidRPr="00F84D73">
              <w:rPr>
                <w:sz w:val="16"/>
                <w:szCs w:val="16"/>
              </w:rPr>
              <w:t xml:space="preserve">  </w:t>
            </w:r>
            <w:r>
              <w:rPr>
                <w:sz w:val="16"/>
                <w:szCs w:val="16"/>
              </w:rPr>
              <w:t>теплоснабжения</w:t>
            </w:r>
          </w:p>
        </w:tc>
        <w:tc>
          <w:tcPr>
            <w:tcW w:w="146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 xml:space="preserve">66 многоквартирных домов, школа, </w:t>
            </w:r>
            <w:proofErr w:type="spellStart"/>
            <w:r>
              <w:rPr>
                <w:sz w:val="16"/>
                <w:szCs w:val="16"/>
              </w:rPr>
              <w:t>д</w:t>
            </w:r>
            <w:proofErr w:type="spellEnd"/>
            <w:r>
              <w:rPr>
                <w:sz w:val="16"/>
                <w:szCs w:val="16"/>
              </w:rPr>
              <w:t>/сад, поликлиника</w:t>
            </w:r>
          </w:p>
        </w:tc>
        <w:tc>
          <w:tcPr>
            <w:tcW w:w="72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7423</w:t>
            </w:r>
          </w:p>
        </w:tc>
        <w:tc>
          <w:tcPr>
            <w:tcW w:w="540" w:type="dxa"/>
            <w:tcBorders>
              <w:top w:val="single" w:sz="4" w:space="0" w:color="auto"/>
              <w:left w:val="nil"/>
              <w:bottom w:val="single" w:sz="4" w:space="0" w:color="auto"/>
              <w:right w:val="single" w:sz="4" w:space="0" w:color="auto"/>
            </w:tcBorders>
          </w:tcPr>
          <w:p w:rsidR="003E76A8" w:rsidRDefault="003E76A8" w:rsidP="00C57A6E">
            <w:pPr>
              <w:rPr>
                <w:sz w:val="16"/>
                <w:szCs w:val="16"/>
              </w:rPr>
            </w:pPr>
            <w:r>
              <w:rPr>
                <w:sz w:val="16"/>
                <w:szCs w:val="16"/>
              </w:rPr>
              <w:t>2350</w:t>
            </w:r>
          </w:p>
        </w:tc>
        <w:tc>
          <w:tcPr>
            <w:tcW w:w="1260" w:type="dxa"/>
            <w:tcBorders>
              <w:top w:val="single" w:sz="4" w:space="0" w:color="auto"/>
              <w:left w:val="nil"/>
              <w:bottom w:val="single" w:sz="4" w:space="0" w:color="auto"/>
              <w:right w:val="single" w:sz="4" w:space="0" w:color="auto"/>
            </w:tcBorders>
          </w:tcPr>
          <w:p w:rsidR="003E76A8" w:rsidRPr="00B11147" w:rsidRDefault="003E76A8" w:rsidP="00C57A6E">
            <w:pPr>
              <w:rPr>
                <w:sz w:val="16"/>
                <w:szCs w:val="16"/>
              </w:rPr>
            </w:pPr>
            <w:r w:rsidRPr="00B11147">
              <w:rPr>
                <w:sz w:val="16"/>
                <w:szCs w:val="16"/>
              </w:rPr>
              <w:t xml:space="preserve">14.03.16 г.   </w:t>
            </w:r>
            <w:r>
              <w:rPr>
                <w:sz w:val="16"/>
                <w:szCs w:val="16"/>
              </w:rPr>
              <w:t>22.40</w:t>
            </w:r>
          </w:p>
        </w:tc>
      </w:tr>
      <w:tr w:rsidR="003E76A8" w:rsidRPr="00B10971" w:rsidTr="002B1754">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3E76A8" w:rsidRPr="00B10971" w:rsidRDefault="003E76A8" w:rsidP="00C57A6E">
            <w:pPr>
              <w:jc w:val="center"/>
              <w:rPr>
                <w:sz w:val="16"/>
                <w:szCs w:val="16"/>
              </w:rPr>
            </w:pPr>
            <w:r w:rsidRPr="00B10971">
              <w:rPr>
                <w:sz w:val="16"/>
                <w:szCs w:val="16"/>
              </w:rPr>
              <w:t>5</w:t>
            </w:r>
          </w:p>
        </w:tc>
        <w:tc>
          <w:tcPr>
            <w:tcW w:w="1620" w:type="dxa"/>
            <w:vMerge/>
            <w:tcBorders>
              <w:left w:val="single" w:sz="4" w:space="0" w:color="auto"/>
              <w:right w:val="single" w:sz="4" w:space="0" w:color="auto"/>
            </w:tcBorders>
            <w:vAlign w:val="center"/>
          </w:tcPr>
          <w:p w:rsidR="003E76A8" w:rsidRPr="00B10971" w:rsidRDefault="003E76A8"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E76A8" w:rsidRPr="00B10971" w:rsidRDefault="003E76A8" w:rsidP="00C57A6E">
            <w:pPr>
              <w:rPr>
                <w:sz w:val="16"/>
                <w:szCs w:val="16"/>
              </w:rPr>
            </w:pPr>
            <w:r w:rsidRPr="00B10971">
              <w:rPr>
                <w:sz w:val="16"/>
                <w:szCs w:val="16"/>
              </w:rPr>
              <w:t>17.03.16 г.  00.15</w:t>
            </w:r>
          </w:p>
        </w:tc>
        <w:tc>
          <w:tcPr>
            <w:tcW w:w="1373"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Повреждение водовода диаметром 300 мм, нарушение холодного водоснабжения</w:t>
            </w:r>
          </w:p>
        </w:tc>
        <w:tc>
          <w:tcPr>
            <w:tcW w:w="146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 xml:space="preserve">4 </w:t>
            </w:r>
            <w:proofErr w:type="gramStart"/>
            <w:r w:rsidRPr="00B10971">
              <w:rPr>
                <w:sz w:val="16"/>
                <w:szCs w:val="16"/>
              </w:rPr>
              <w:t>многоквартирных</w:t>
            </w:r>
            <w:proofErr w:type="gramEnd"/>
            <w:r w:rsidRPr="00B10971">
              <w:rPr>
                <w:sz w:val="16"/>
                <w:szCs w:val="16"/>
              </w:rPr>
              <w:t xml:space="preserve"> дома</w:t>
            </w:r>
          </w:p>
        </w:tc>
        <w:tc>
          <w:tcPr>
            <w:tcW w:w="72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1671</w:t>
            </w:r>
          </w:p>
        </w:tc>
        <w:tc>
          <w:tcPr>
            <w:tcW w:w="54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370</w:t>
            </w:r>
          </w:p>
        </w:tc>
        <w:tc>
          <w:tcPr>
            <w:tcW w:w="126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18.03.16 г.  17.00</w:t>
            </w:r>
          </w:p>
        </w:tc>
      </w:tr>
      <w:tr w:rsidR="003E76A8" w:rsidRPr="00B10971" w:rsidTr="002B1754">
        <w:trPr>
          <w:trHeight w:val="7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E76A8" w:rsidRPr="00B10971" w:rsidRDefault="003E76A8" w:rsidP="00C57A6E">
            <w:pPr>
              <w:jc w:val="center"/>
              <w:rPr>
                <w:sz w:val="16"/>
                <w:szCs w:val="16"/>
              </w:rPr>
            </w:pPr>
            <w:r w:rsidRPr="00B10971">
              <w:rPr>
                <w:sz w:val="16"/>
                <w:szCs w:val="16"/>
              </w:rPr>
              <w:t>6</w:t>
            </w:r>
          </w:p>
        </w:tc>
        <w:tc>
          <w:tcPr>
            <w:tcW w:w="1620" w:type="dxa"/>
            <w:vMerge/>
            <w:tcBorders>
              <w:left w:val="single" w:sz="4" w:space="0" w:color="auto"/>
              <w:right w:val="single" w:sz="4" w:space="0" w:color="auto"/>
            </w:tcBorders>
            <w:shd w:val="clear" w:color="auto" w:fill="auto"/>
            <w:vAlign w:val="center"/>
          </w:tcPr>
          <w:p w:rsidR="003E76A8" w:rsidRPr="00B10971" w:rsidRDefault="003E76A8"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18.03.16 г.  17.00</w:t>
            </w:r>
          </w:p>
        </w:tc>
        <w:tc>
          <w:tcPr>
            <w:tcW w:w="1373"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Порыв на водоводе диаметром 500 мм,</w:t>
            </w:r>
            <w:proofErr w:type="gramStart"/>
            <w:r w:rsidRPr="00B10971">
              <w:rPr>
                <w:sz w:val="16"/>
                <w:szCs w:val="16"/>
              </w:rPr>
              <w:t xml:space="preserve"> ,</w:t>
            </w:r>
            <w:proofErr w:type="gramEnd"/>
            <w:r w:rsidRPr="00B10971">
              <w:rPr>
                <w:sz w:val="16"/>
                <w:szCs w:val="16"/>
              </w:rPr>
              <w:t xml:space="preserve"> нарушение холодного водоснабжения</w:t>
            </w:r>
          </w:p>
        </w:tc>
        <w:tc>
          <w:tcPr>
            <w:tcW w:w="146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 xml:space="preserve">3 </w:t>
            </w:r>
            <w:proofErr w:type="gramStart"/>
            <w:r w:rsidRPr="00B10971">
              <w:rPr>
                <w:sz w:val="16"/>
                <w:szCs w:val="16"/>
              </w:rPr>
              <w:t>многоквартирных</w:t>
            </w:r>
            <w:proofErr w:type="gramEnd"/>
            <w:r w:rsidRPr="00B10971">
              <w:rPr>
                <w:sz w:val="16"/>
                <w:szCs w:val="16"/>
              </w:rPr>
              <w:t xml:space="preserve"> дома</w:t>
            </w:r>
          </w:p>
        </w:tc>
        <w:tc>
          <w:tcPr>
            <w:tcW w:w="72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782</w:t>
            </w:r>
          </w:p>
        </w:tc>
        <w:tc>
          <w:tcPr>
            <w:tcW w:w="54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167</w:t>
            </w:r>
          </w:p>
        </w:tc>
        <w:tc>
          <w:tcPr>
            <w:tcW w:w="1260" w:type="dxa"/>
            <w:tcBorders>
              <w:top w:val="single" w:sz="4" w:space="0" w:color="auto"/>
              <w:left w:val="nil"/>
              <w:bottom w:val="single" w:sz="4" w:space="0" w:color="auto"/>
              <w:right w:val="single" w:sz="4" w:space="0" w:color="auto"/>
            </w:tcBorders>
            <w:shd w:val="clear" w:color="auto" w:fill="auto"/>
          </w:tcPr>
          <w:p w:rsidR="003E76A8" w:rsidRPr="00B10971" w:rsidRDefault="003E76A8" w:rsidP="00C57A6E">
            <w:pPr>
              <w:rPr>
                <w:sz w:val="16"/>
                <w:szCs w:val="16"/>
              </w:rPr>
            </w:pPr>
            <w:r w:rsidRPr="00B10971">
              <w:rPr>
                <w:sz w:val="16"/>
                <w:szCs w:val="16"/>
              </w:rPr>
              <w:t>Ведутся ремонтные работы</w:t>
            </w:r>
          </w:p>
        </w:tc>
      </w:tr>
      <w:tr w:rsidR="003E76A8" w:rsidRPr="00B10971" w:rsidTr="002B1754">
        <w:trPr>
          <w:trHeight w:val="786"/>
        </w:trPr>
        <w:tc>
          <w:tcPr>
            <w:tcW w:w="540" w:type="dxa"/>
            <w:tcBorders>
              <w:top w:val="single" w:sz="4" w:space="0" w:color="auto"/>
              <w:left w:val="single" w:sz="4" w:space="0" w:color="auto"/>
              <w:bottom w:val="single" w:sz="4" w:space="0" w:color="auto"/>
              <w:right w:val="single" w:sz="4" w:space="0" w:color="auto"/>
            </w:tcBorders>
            <w:vAlign w:val="center"/>
          </w:tcPr>
          <w:p w:rsidR="003E76A8" w:rsidRPr="00B10971" w:rsidRDefault="003E76A8" w:rsidP="00C57A6E">
            <w:pPr>
              <w:jc w:val="center"/>
              <w:rPr>
                <w:sz w:val="16"/>
                <w:szCs w:val="16"/>
              </w:rPr>
            </w:pPr>
            <w:r w:rsidRPr="00B10971">
              <w:rPr>
                <w:sz w:val="16"/>
                <w:szCs w:val="16"/>
              </w:rPr>
              <w:t>7</w:t>
            </w:r>
          </w:p>
        </w:tc>
        <w:tc>
          <w:tcPr>
            <w:tcW w:w="1620" w:type="dxa"/>
            <w:tcBorders>
              <w:top w:val="single" w:sz="4" w:space="0" w:color="auto"/>
              <w:left w:val="single" w:sz="4" w:space="0" w:color="auto"/>
              <w:right w:val="single" w:sz="4" w:space="0" w:color="auto"/>
            </w:tcBorders>
            <w:vAlign w:val="center"/>
          </w:tcPr>
          <w:p w:rsidR="003E76A8" w:rsidRPr="00B10971" w:rsidRDefault="003E76A8" w:rsidP="00C57A6E">
            <w:pPr>
              <w:jc w:val="center"/>
              <w:rPr>
                <w:sz w:val="16"/>
                <w:szCs w:val="16"/>
              </w:rPr>
            </w:pPr>
            <w:r w:rsidRPr="00B10971">
              <w:rPr>
                <w:sz w:val="16"/>
                <w:szCs w:val="16"/>
              </w:rPr>
              <w:t xml:space="preserve">городской округ Среднеуральск,               </w:t>
            </w:r>
            <w:proofErr w:type="gramStart"/>
            <w:r w:rsidRPr="00B10971">
              <w:rPr>
                <w:sz w:val="16"/>
                <w:szCs w:val="16"/>
              </w:rPr>
              <w:t>г</w:t>
            </w:r>
            <w:proofErr w:type="gramEnd"/>
            <w:r w:rsidRPr="00B10971">
              <w:rPr>
                <w:sz w:val="16"/>
                <w:szCs w:val="16"/>
              </w:rPr>
              <w:t>. Среднеуральск</w:t>
            </w:r>
          </w:p>
        </w:tc>
        <w:tc>
          <w:tcPr>
            <w:tcW w:w="1080" w:type="dxa"/>
            <w:tcBorders>
              <w:top w:val="single" w:sz="4" w:space="0" w:color="auto"/>
              <w:left w:val="single" w:sz="4" w:space="0" w:color="auto"/>
              <w:bottom w:val="single" w:sz="4" w:space="0" w:color="auto"/>
              <w:right w:val="single" w:sz="4" w:space="0" w:color="auto"/>
            </w:tcBorders>
          </w:tcPr>
          <w:p w:rsidR="003E76A8" w:rsidRPr="00B10971" w:rsidRDefault="003E76A8" w:rsidP="00C57A6E">
            <w:pPr>
              <w:rPr>
                <w:sz w:val="16"/>
                <w:szCs w:val="16"/>
              </w:rPr>
            </w:pPr>
            <w:r w:rsidRPr="00B10971">
              <w:rPr>
                <w:sz w:val="16"/>
                <w:szCs w:val="16"/>
              </w:rPr>
              <w:t>03.03.16 г.   09.00</w:t>
            </w:r>
          </w:p>
        </w:tc>
        <w:tc>
          <w:tcPr>
            <w:tcW w:w="1373"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Аварийное отключение фидера «Южный», нарушение  электроснабжения</w:t>
            </w:r>
          </w:p>
        </w:tc>
        <w:tc>
          <w:tcPr>
            <w:tcW w:w="146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9 многоквартирных домов, 684 дома частного сектора</w:t>
            </w:r>
          </w:p>
        </w:tc>
        <w:tc>
          <w:tcPr>
            <w:tcW w:w="72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3132</w:t>
            </w:r>
          </w:p>
        </w:tc>
        <w:tc>
          <w:tcPr>
            <w:tcW w:w="54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939</w:t>
            </w:r>
          </w:p>
        </w:tc>
        <w:tc>
          <w:tcPr>
            <w:tcW w:w="1260" w:type="dxa"/>
            <w:tcBorders>
              <w:top w:val="single" w:sz="4" w:space="0" w:color="auto"/>
              <w:left w:val="nil"/>
              <w:bottom w:val="single" w:sz="4" w:space="0" w:color="auto"/>
              <w:right w:val="single" w:sz="4" w:space="0" w:color="auto"/>
            </w:tcBorders>
          </w:tcPr>
          <w:p w:rsidR="003E76A8" w:rsidRPr="00B10971" w:rsidRDefault="003E76A8" w:rsidP="00C57A6E">
            <w:pPr>
              <w:rPr>
                <w:sz w:val="16"/>
                <w:szCs w:val="16"/>
              </w:rPr>
            </w:pPr>
            <w:r w:rsidRPr="00B10971">
              <w:rPr>
                <w:sz w:val="16"/>
                <w:szCs w:val="16"/>
              </w:rPr>
              <w:t>03.03.16 г.   12.00</w:t>
            </w:r>
          </w:p>
        </w:tc>
      </w:tr>
      <w:tr w:rsidR="004A3B32" w:rsidRPr="00B10971" w:rsidTr="002B1754">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0971" w:rsidRDefault="004A3B32" w:rsidP="00BB6158">
            <w:pPr>
              <w:jc w:val="center"/>
              <w:rPr>
                <w:sz w:val="16"/>
                <w:szCs w:val="16"/>
              </w:rPr>
            </w:pPr>
            <w:r>
              <w:rPr>
                <w:sz w:val="16"/>
                <w:szCs w:val="16"/>
              </w:rPr>
              <w:t>8</w:t>
            </w:r>
          </w:p>
        </w:tc>
        <w:tc>
          <w:tcPr>
            <w:tcW w:w="1620" w:type="dxa"/>
            <w:vMerge w:val="restart"/>
            <w:tcBorders>
              <w:top w:val="single" w:sz="4" w:space="0" w:color="auto"/>
              <w:left w:val="single" w:sz="4" w:space="0" w:color="auto"/>
              <w:right w:val="single" w:sz="4" w:space="0" w:color="auto"/>
            </w:tcBorders>
            <w:vAlign w:val="center"/>
          </w:tcPr>
          <w:p w:rsidR="004A3B32" w:rsidRPr="00B10971" w:rsidRDefault="004A3B32" w:rsidP="00BB6158">
            <w:pPr>
              <w:jc w:val="center"/>
              <w:rPr>
                <w:sz w:val="16"/>
                <w:szCs w:val="16"/>
              </w:rPr>
            </w:pPr>
            <w:r w:rsidRPr="00B10971">
              <w:rPr>
                <w:sz w:val="16"/>
                <w:szCs w:val="16"/>
              </w:rPr>
              <w:t>Артемовский городской округ</w:t>
            </w:r>
          </w:p>
        </w:tc>
        <w:tc>
          <w:tcPr>
            <w:tcW w:w="1080" w:type="dxa"/>
            <w:tcBorders>
              <w:top w:val="single" w:sz="4" w:space="0" w:color="auto"/>
              <w:left w:val="single" w:sz="4" w:space="0" w:color="auto"/>
              <w:bottom w:val="single" w:sz="4" w:space="0" w:color="auto"/>
              <w:right w:val="single" w:sz="4" w:space="0" w:color="auto"/>
            </w:tcBorders>
          </w:tcPr>
          <w:p w:rsidR="004A3B32" w:rsidRPr="00B10971" w:rsidRDefault="004A3B32" w:rsidP="00BB6158">
            <w:pPr>
              <w:rPr>
                <w:sz w:val="16"/>
                <w:szCs w:val="16"/>
              </w:rPr>
            </w:pPr>
            <w:r w:rsidRPr="00B10971">
              <w:rPr>
                <w:sz w:val="16"/>
                <w:szCs w:val="16"/>
              </w:rPr>
              <w:t>10.03.16 г.  08.16</w:t>
            </w:r>
          </w:p>
        </w:tc>
        <w:tc>
          <w:tcPr>
            <w:tcW w:w="1373"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Авария на водоводе диаметром 200 мм,  нарушение холодного водоснабжения</w:t>
            </w:r>
          </w:p>
        </w:tc>
        <w:tc>
          <w:tcPr>
            <w:tcW w:w="1460"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 xml:space="preserve">2 </w:t>
            </w:r>
            <w:proofErr w:type="gramStart"/>
            <w:r w:rsidRPr="00B10971">
              <w:rPr>
                <w:sz w:val="16"/>
                <w:szCs w:val="16"/>
              </w:rPr>
              <w:t>пятиэтажных</w:t>
            </w:r>
            <w:proofErr w:type="gramEnd"/>
            <w:r w:rsidRPr="00B10971">
              <w:rPr>
                <w:sz w:val="16"/>
                <w:szCs w:val="16"/>
              </w:rPr>
              <w:t xml:space="preserve"> дома, 2 </w:t>
            </w:r>
            <w:proofErr w:type="spellStart"/>
            <w:r w:rsidRPr="00B10971">
              <w:rPr>
                <w:sz w:val="16"/>
                <w:szCs w:val="16"/>
              </w:rPr>
              <w:t>д</w:t>
            </w:r>
            <w:proofErr w:type="spellEnd"/>
            <w:r w:rsidRPr="00B10971">
              <w:rPr>
                <w:sz w:val="16"/>
                <w:szCs w:val="16"/>
              </w:rPr>
              <w:t xml:space="preserve">/сада, в п. </w:t>
            </w:r>
            <w:proofErr w:type="spellStart"/>
            <w:r w:rsidRPr="00B10971">
              <w:rPr>
                <w:sz w:val="16"/>
                <w:szCs w:val="16"/>
              </w:rPr>
              <w:t>Буланаш</w:t>
            </w:r>
            <w:proofErr w:type="spellEnd"/>
            <w:r w:rsidRPr="00B10971">
              <w:rPr>
                <w:sz w:val="16"/>
                <w:szCs w:val="16"/>
              </w:rPr>
              <w:t>,</w:t>
            </w:r>
          </w:p>
          <w:p w:rsidR="004A3B32" w:rsidRPr="00B10971" w:rsidRDefault="004A3B32" w:rsidP="00BB6158">
            <w:pPr>
              <w:rPr>
                <w:sz w:val="16"/>
                <w:szCs w:val="16"/>
              </w:rPr>
            </w:pPr>
            <w:r w:rsidRPr="00B10971">
              <w:rPr>
                <w:sz w:val="16"/>
                <w:szCs w:val="16"/>
              </w:rPr>
              <w:t>ОАО «</w:t>
            </w:r>
            <w:proofErr w:type="spellStart"/>
            <w:r w:rsidRPr="00B10971">
              <w:rPr>
                <w:sz w:val="16"/>
                <w:szCs w:val="16"/>
              </w:rPr>
              <w:t>Буланашский</w:t>
            </w:r>
            <w:proofErr w:type="spellEnd"/>
            <w:r w:rsidRPr="00B10971">
              <w:rPr>
                <w:sz w:val="16"/>
                <w:szCs w:val="16"/>
              </w:rPr>
              <w:t xml:space="preserve"> машиностроительный завод»</w:t>
            </w:r>
          </w:p>
        </w:tc>
        <w:tc>
          <w:tcPr>
            <w:tcW w:w="720"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390</w:t>
            </w:r>
          </w:p>
        </w:tc>
        <w:tc>
          <w:tcPr>
            <w:tcW w:w="540"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80</w:t>
            </w:r>
          </w:p>
        </w:tc>
        <w:tc>
          <w:tcPr>
            <w:tcW w:w="1260" w:type="dxa"/>
            <w:tcBorders>
              <w:top w:val="single" w:sz="4" w:space="0" w:color="auto"/>
              <w:left w:val="nil"/>
              <w:bottom w:val="single" w:sz="4" w:space="0" w:color="auto"/>
              <w:right w:val="single" w:sz="4" w:space="0" w:color="auto"/>
            </w:tcBorders>
          </w:tcPr>
          <w:p w:rsidR="004A3B32" w:rsidRPr="00B10971" w:rsidRDefault="004A3B32" w:rsidP="00BB6158">
            <w:pPr>
              <w:rPr>
                <w:sz w:val="16"/>
                <w:szCs w:val="16"/>
              </w:rPr>
            </w:pPr>
            <w:r w:rsidRPr="00B10971">
              <w:rPr>
                <w:sz w:val="16"/>
                <w:szCs w:val="16"/>
              </w:rPr>
              <w:t>11.03.16 г.  17.43</w:t>
            </w:r>
          </w:p>
        </w:tc>
      </w:tr>
      <w:tr w:rsidR="004A3B32" w:rsidRPr="00B10971" w:rsidTr="002B1754">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0971" w:rsidRDefault="004A3B32" w:rsidP="00C57A6E">
            <w:pPr>
              <w:jc w:val="center"/>
              <w:rPr>
                <w:sz w:val="16"/>
                <w:szCs w:val="16"/>
              </w:rPr>
            </w:pPr>
            <w:r>
              <w:rPr>
                <w:sz w:val="16"/>
                <w:szCs w:val="16"/>
              </w:rPr>
              <w:t>9</w:t>
            </w:r>
          </w:p>
        </w:tc>
        <w:tc>
          <w:tcPr>
            <w:tcW w:w="1620" w:type="dxa"/>
            <w:vMerge/>
            <w:tcBorders>
              <w:left w:val="single" w:sz="4" w:space="0" w:color="auto"/>
              <w:bottom w:val="single" w:sz="4" w:space="0" w:color="auto"/>
              <w:right w:val="single" w:sz="4" w:space="0" w:color="auto"/>
            </w:tcBorders>
            <w:vAlign w:val="center"/>
          </w:tcPr>
          <w:p w:rsidR="004A3B32" w:rsidRPr="00B10971" w:rsidRDefault="004A3B32" w:rsidP="00C57A6E">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4A3B32" w:rsidRPr="00B10971" w:rsidRDefault="004A3B32" w:rsidP="00C57A6E">
            <w:pPr>
              <w:rPr>
                <w:sz w:val="16"/>
                <w:szCs w:val="16"/>
              </w:rPr>
            </w:pPr>
            <w:r w:rsidRPr="00B10971">
              <w:rPr>
                <w:sz w:val="16"/>
                <w:szCs w:val="16"/>
              </w:rPr>
              <w:t>17.03.16 г.   13.00</w:t>
            </w:r>
          </w:p>
        </w:tc>
        <w:tc>
          <w:tcPr>
            <w:tcW w:w="1373"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Теплоснабжение</w:t>
            </w:r>
          </w:p>
        </w:tc>
        <w:tc>
          <w:tcPr>
            <w:tcW w:w="1800"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 xml:space="preserve">Порыв на коллекторе сетевого насоса на </w:t>
            </w:r>
            <w:proofErr w:type="spellStart"/>
            <w:r w:rsidRPr="00B10971">
              <w:rPr>
                <w:sz w:val="16"/>
                <w:szCs w:val="16"/>
              </w:rPr>
              <w:t>Егоршинской</w:t>
            </w:r>
            <w:proofErr w:type="spellEnd"/>
            <w:r w:rsidRPr="00B10971">
              <w:rPr>
                <w:sz w:val="16"/>
                <w:szCs w:val="16"/>
              </w:rPr>
              <w:t xml:space="preserve"> ГРЭС, нарушение  теплоснабжения</w:t>
            </w:r>
          </w:p>
        </w:tc>
        <w:tc>
          <w:tcPr>
            <w:tcW w:w="1460"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 xml:space="preserve">53  </w:t>
            </w:r>
            <w:proofErr w:type="gramStart"/>
            <w:r w:rsidRPr="00B10971">
              <w:rPr>
                <w:sz w:val="16"/>
                <w:szCs w:val="16"/>
              </w:rPr>
              <w:t>многоквартирных</w:t>
            </w:r>
            <w:proofErr w:type="gramEnd"/>
            <w:r w:rsidRPr="00B10971">
              <w:rPr>
                <w:sz w:val="16"/>
                <w:szCs w:val="16"/>
              </w:rPr>
              <w:t xml:space="preserve"> дома, 4 школы, 4 </w:t>
            </w:r>
            <w:proofErr w:type="spellStart"/>
            <w:r w:rsidRPr="00B10971">
              <w:rPr>
                <w:sz w:val="16"/>
                <w:szCs w:val="16"/>
              </w:rPr>
              <w:t>д</w:t>
            </w:r>
            <w:proofErr w:type="spellEnd"/>
            <w:r w:rsidRPr="00B10971">
              <w:rPr>
                <w:sz w:val="16"/>
                <w:szCs w:val="16"/>
              </w:rPr>
              <w:t>/сада., больница в г. Артемовском</w:t>
            </w:r>
          </w:p>
        </w:tc>
        <w:tc>
          <w:tcPr>
            <w:tcW w:w="720"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9162</w:t>
            </w:r>
          </w:p>
        </w:tc>
        <w:tc>
          <w:tcPr>
            <w:tcW w:w="540"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600</w:t>
            </w:r>
          </w:p>
        </w:tc>
        <w:tc>
          <w:tcPr>
            <w:tcW w:w="1260" w:type="dxa"/>
            <w:tcBorders>
              <w:top w:val="single" w:sz="4" w:space="0" w:color="auto"/>
              <w:left w:val="nil"/>
              <w:bottom w:val="single" w:sz="4" w:space="0" w:color="auto"/>
              <w:right w:val="single" w:sz="4" w:space="0" w:color="auto"/>
            </w:tcBorders>
          </w:tcPr>
          <w:p w:rsidR="004A3B32" w:rsidRPr="00B10971" w:rsidRDefault="004A3B32" w:rsidP="00C57A6E">
            <w:pPr>
              <w:rPr>
                <w:sz w:val="16"/>
                <w:szCs w:val="16"/>
              </w:rPr>
            </w:pPr>
            <w:r w:rsidRPr="00B10971">
              <w:rPr>
                <w:sz w:val="16"/>
                <w:szCs w:val="16"/>
              </w:rPr>
              <w:t>17.03.16 г.   17.00</w:t>
            </w:r>
          </w:p>
        </w:tc>
      </w:tr>
      <w:tr w:rsidR="004A3B32" w:rsidRPr="0038265C" w:rsidTr="002B1754">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1E41" w:rsidRDefault="004A3B32" w:rsidP="004A3B32">
            <w:pPr>
              <w:jc w:val="center"/>
              <w:rPr>
                <w:sz w:val="16"/>
                <w:szCs w:val="16"/>
              </w:rPr>
            </w:pPr>
            <w:r w:rsidRPr="00B11E41">
              <w:rPr>
                <w:sz w:val="16"/>
                <w:szCs w:val="16"/>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1E41" w:rsidRDefault="004A3B32" w:rsidP="00BB6158">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21.03.16 г.  15.34</w:t>
            </w:r>
          </w:p>
        </w:tc>
        <w:tc>
          <w:tcPr>
            <w:tcW w:w="1373"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Водоснабжение</w:t>
            </w:r>
          </w:p>
        </w:tc>
        <w:tc>
          <w:tcPr>
            <w:tcW w:w="180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Порыв на водоводе, нарушение холодного водоснабжения</w:t>
            </w:r>
          </w:p>
        </w:tc>
        <w:tc>
          <w:tcPr>
            <w:tcW w:w="146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15 домов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55</w:t>
            </w:r>
          </w:p>
        </w:tc>
        <w:tc>
          <w:tcPr>
            <w:tcW w:w="54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8</w:t>
            </w:r>
          </w:p>
        </w:tc>
        <w:tc>
          <w:tcPr>
            <w:tcW w:w="126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24.03.16 г.  15.20</w:t>
            </w:r>
          </w:p>
        </w:tc>
      </w:tr>
      <w:tr w:rsidR="004A3B32" w:rsidRPr="0038265C" w:rsidTr="002B1754">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1E41" w:rsidRDefault="004A3B32" w:rsidP="00BB6158">
            <w:pPr>
              <w:jc w:val="center"/>
              <w:rPr>
                <w:sz w:val="16"/>
                <w:szCs w:val="16"/>
              </w:rPr>
            </w:pPr>
            <w:r w:rsidRPr="00B11E41">
              <w:rPr>
                <w:sz w:val="16"/>
                <w:szCs w:val="16"/>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1E41" w:rsidRDefault="004A3B32" w:rsidP="00BB6158">
            <w:pPr>
              <w:jc w:val="center"/>
              <w:rPr>
                <w:sz w:val="16"/>
                <w:szCs w:val="16"/>
              </w:rPr>
            </w:pPr>
            <w:r w:rsidRPr="00B11E41">
              <w:rPr>
                <w:sz w:val="16"/>
                <w:szCs w:val="16"/>
              </w:rPr>
              <w:t xml:space="preserve">г. Нижний Тагил,  ГО: Дегтярск, Первоуральск, Верхний Тагил, Верх-Нейвинский,  Верхнее Дуброво,  Красноуральск, </w:t>
            </w:r>
            <w:proofErr w:type="spellStart"/>
            <w:r w:rsidRPr="00B11E41">
              <w:rPr>
                <w:sz w:val="16"/>
                <w:szCs w:val="16"/>
              </w:rPr>
              <w:t>Шалинский</w:t>
            </w:r>
            <w:proofErr w:type="spellEnd"/>
            <w:r w:rsidRPr="00B11E41">
              <w:rPr>
                <w:sz w:val="16"/>
                <w:szCs w:val="16"/>
              </w:rPr>
              <w:t xml:space="preserve">, </w:t>
            </w:r>
            <w:proofErr w:type="spellStart"/>
            <w:r w:rsidRPr="00B11E41">
              <w:rPr>
                <w:sz w:val="16"/>
                <w:szCs w:val="16"/>
              </w:rPr>
              <w:t>Арамильский</w:t>
            </w:r>
            <w:proofErr w:type="spellEnd"/>
            <w:r w:rsidRPr="00B11E41">
              <w:rPr>
                <w:sz w:val="16"/>
                <w:szCs w:val="16"/>
              </w:rPr>
              <w:t>,</w:t>
            </w:r>
            <w:r w:rsidRPr="00B11E41">
              <w:t xml:space="preserve"> </w:t>
            </w:r>
            <w:proofErr w:type="spellStart"/>
            <w:r w:rsidRPr="00B11E41">
              <w:rPr>
                <w:sz w:val="16"/>
                <w:szCs w:val="16"/>
              </w:rPr>
              <w:t>Талицкий</w:t>
            </w:r>
            <w:proofErr w:type="spellEnd"/>
            <w:r w:rsidRPr="00B11E41">
              <w:rPr>
                <w:sz w:val="16"/>
                <w:szCs w:val="16"/>
              </w:rPr>
              <w:t xml:space="preserve">, Белоярский, </w:t>
            </w:r>
            <w:proofErr w:type="spellStart"/>
            <w:r w:rsidRPr="00B11E41">
              <w:rPr>
                <w:sz w:val="16"/>
                <w:szCs w:val="16"/>
              </w:rPr>
              <w:t>Артинский</w:t>
            </w:r>
            <w:proofErr w:type="spellEnd"/>
            <w:r w:rsidRPr="00B11E41">
              <w:rPr>
                <w:sz w:val="16"/>
                <w:szCs w:val="16"/>
              </w:rPr>
              <w:t xml:space="preserve">, </w:t>
            </w:r>
            <w:proofErr w:type="spellStart"/>
            <w:r w:rsidRPr="00B11E41">
              <w:rPr>
                <w:sz w:val="16"/>
                <w:szCs w:val="16"/>
              </w:rPr>
              <w:t>Серовский</w:t>
            </w:r>
            <w:proofErr w:type="spellEnd"/>
            <w:r w:rsidRPr="00B11E41">
              <w:rPr>
                <w:sz w:val="16"/>
                <w:szCs w:val="16"/>
              </w:rPr>
              <w:t xml:space="preserve">, </w:t>
            </w:r>
            <w:proofErr w:type="spellStart"/>
            <w:r w:rsidRPr="00B11E41">
              <w:rPr>
                <w:sz w:val="16"/>
                <w:szCs w:val="16"/>
              </w:rPr>
              <w:t>Слобод</w:t>
            </w:r>
            <w:proofErr w:type="gramStart"/>
            <w:r w:rsidRPr="00B11E41">
              <w:rPr>
                <w:sz w:val="16"/>
                <w:szCs w:val="16"/>
              </w:rPr>
              <w:t>о</w:t>
            </w:r>
            <w:proofErr w:type="spellEnd"/>
            <w:r w:rsidRPr="00B11E41">
              <w:rPr>
                <w:sz w:val="16"/>
                <w:szCs w:val="16"/>
              </w:rPr>
              <w:t>-</w:t>
            </w:r>
            <w:proofErr w:type="gramEnd"/>
            <w:r w:rsidRPr="00B11E41">
              <w:rPr>
                <w:sz w:val="16"/>
                <w:szCs w:val="16"/>
              </w:rPr>
              <w:t xml:space="preserve"> Туринский, </w:t>
            </w:r>
            <w:proofErr w:type="spellStart"/>
            <w:r w:rsidRPr="00B11E41">
              <w:rPr>
                <w:sz w:val="16"/>
                <w:szCs w:val="16"/>
              </w:rPr>
              <w:lastRenderedPageBreak/>
              <w:t>Бисертский</w:t>
            </w:r>
            <w:proofErr w:type="spellEnd"/>
            <w:r w:rsidRPr="00B11E41">
              <w:rPr>
                <w:sz w:val="16"/>
                <w:szCs w:val="16"/>
              </w:rPr>
              <w:t>,</w:t>
            </w:r>
            <w:r w:rsidRPr="00B11E41">
              <w:t xml:space="preserve"> </w:t>
            </w:r>
            <w:r w:rsidRPr="00B11E41">
              <w:rPr>
                <w:sz w:val="16"/>
                <w:szCs w:val="16"/>
              </w:rPr>
              <w:t xml:space="preserve">Полевской,  </w:t>
            </w:r>
            <w:proofErr w:type="spellStart"/>
            <w:r w:rsidRPr="00B11E41">
              <w:rPr>
                <w:sz w:val="16"/>
                <w:szCs w:val="16"/>
              </w:rPr>
              <w:t>Пышминский</w:t>
            </w:r>
            <w:proofErr w:type="spellEnd"/>
            <w:r w:rsidRPr="00B11E41">
              <w:rPr>
                <w:sz w:val="16"/>
                <w:szCs w:val="16"/>
              </w:rPr>
              <w:t xml:space="preserve">, Каменский, </w:t>
            </w:r>
            <w:proofErr w:type="spellStart"/>
            <w:r w:rsidRPr="00B11E41">
              <w:rPr>
                <w:sz w:val="16"/>
                <w:szCs w:val="16"/>
              </w:rPr>
              <w:t>Горноуральский</w:t>
            </w:r>
            <w:proofErr w:type="spellEnd"/>
            <w:r w:rsidRPr="00B11E41">
              <w:rPr>
                <w:sz w:val="16"/>
                <w:szCs w:val="16"/>
              </w:rPr>
              <w:t xml:space="preserve">, </w:t>
            </w:r>
            <w:proofErr w:type="spellStart"/>
            <w:r w:rsidRPr="00B11E41">
              <w:rPr>
                <w:sz w:val="16"/>
                <w:szCs w:val="16"/>
              </w:rPr>
              <w:t>Невьянский</w:t>
            </w:r>
            <w:proofErr w:type="spellEnd"/>
            <w:r w:rsidRPr="00B11E41">
              <w:rPr>
                <w:sz w:val="16"/>
                <w:szCs w:val="16"/>
              </w:rPr>
              <w:t xml:space="preserve">, </w:t>
            </w:r>
            <w:proofErr w:type="spellStart"/>
            <w:r w:rsidRPr="00B11E41">
              <w:rPr>
                <w:sz w:val="16"/>
                <w:szCs w:val="16"/>
              </w:rPr>
              <w:t>Сысертский</w:t>
            </w:r>
            <w:proofErr w:type="spellEnd"/>
            <w:r w:rsidRPr="00B11E41">
              <w:rPr>
                <w:sz w:val="16"/>
                <w:szCs w:val="16"/>
              </w:rPr>
              <w:t>,</w:t>
            </w:r>
          </w:p>
          <w:p w:rsidR="004A3B32" w:rsidRPr="00B11E41" w:rsidRDefault="004A3B32" w:rsidP="00BB6158">
            <w:pPr>
              <w:jc w:val="center"/>
              <w:rPr>
                <w:sz w:val="16"/>
                <w:szCs w:val="16"/>
              </w:rPr>
            </w:pPr>
            <w:r w:rsidRPr="00B11E41">
              <w:rPr>
                <w:sz w:val="16"/>
                <w:szCs w:val="16"/>
              </w:rPr>
              <w:t xml:space="preserve">МО: </w:t>
            </w:r>
            <w:proofErr w:type="spellStart"/>
            <w:r w:rsidRPr="00B11E41">
              <w:rPr>
                <w:sz w:val="16"/>
                <w:szCs w:val="16"/>
              </w:rPr>
              <w:t>Махневское</w:t>
            </w:r>
            <w:proofErr w:type="spellEnd"/>
            <w:r w:rsidRPr="00B11E41">
              <w:rPr>
                <w:sz w:val="16"/>
                <w:szCs w:val="16"/>
              </w:rPr>
              <w:t xml:space="preserve"> </w:t>
            </w:r>
            <w:proofErr w:type="spellStart"/>
            <w:r w:rsidRPr="00B11E41">
              <w:rPr>
                <w:sz w:val="16"/>
                <w:szCs w:val="16"/>
              </w:rPr>
              <w:t>Алапаевское</w:t>
            </w:r>
            <w:proofErr w:type="spellEnd"/>
            <w:r w:rsidRPr="00B11E41">
              <w:rPr>
                <w:sz w:val="16"/>
                <w:szCs w:val="16"/>
              </w:rPr>
              <w:t xml:space="preserve">, </w:t>
            </w:r>
          </w:p>
          <w:p w:rsidR="004A3B32" w:rsidRPr="00B11E41" w:rsidRDefault="004A3B32" w:rsidP="00BB6158">
            <w:pPr>
              <w:jc w:val="center"/>
              <w:rPr>
                <w:sz w:val="16"/>
                <w:szCs w:val="16"/>
              </w:rPr>
            </w:pPr>
            <w:r w:rsidRPr="00B11E41">
              <w:rPr>
                <w:sz w:val="16"/>
                <w:szCs w:val="16"/>
              </w:rPr>
              <w:t xml:space="preserve">МР: Туринский,  </w:t>
            </w:r>
            <w:proofErr w:type="spellStart"/>
            <w:r w:rsidRPr="00B11E41">
              <w:rPr>
                <w:sz w:val="16"/>
                <w:szCs w:val="16"/>
              </w:rPr>
              <w:t>Таборинский</w:t>
            </w:r>
            <w:proofErr w:type="spellEnd"/>
            <w:r w:rsidRPr="00B11E41">
              <w:rPr>
                <w:sz w:val="16"/>
                <w:szCs w:val="16"/>
              </w:rPr>
              <w:t xml:space="preserve">, </w:t>
            </w:r>
            <w:proofErr w:type="spellStart"/>
            <w:r w:rsidRPr="00B11E41">
              <w:rPr>
                <w:sz w:val="16"/>
                <w:szCs w:val="16"/>
              </w:rPr>
              <w:t>Нижнесергинский</w:t>
            </w:r>
            <w:proofErr w:type="spellEnd"/>
            <w:r w:rsidRPr="00B11E41">
              <w:rPr>
                <w:sz w:val="16"/>
                <w:szCs w:val="16"/>
              </w:rPr>
              <w:t xml:space="preserve">, </w:t>
            </w:r>
          </w:p>
          <w:p w:rsidR="004A3B32" w:rsidRPr="00B11E41" w:rsidRDefault="004A3B32" w:rsidP="00BB6158">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lastRenderedPageBreak/>
              <w:t xml:space="preserve">20.03.16 г.   </w:t>
            </w:r>
          </w:p>
        </w:tc>
        <w:tc>
          <w:tcPr>
            <w:tcW w:w="1373"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Электроснабжение</w:t>
            </w:r>
          </w:p>
        </w:tc>
        <w:tc>
          <w:tcPr>
            <w:tcW w:w="180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Авария на линии электропередач из-за сильного ветра, нарушение электроснабжения</w:t>
            </w:r>
          </w:p>
        </w:tc>
        <w:tc>
          <w:tcPr>
            <w:tcW w:w="146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В 26 муниципальных образованиях</w:t>
            </w:r>
          </w:p>
        </w:tc>
        <w:tc>
          <w:tcPr>
            <w:tcW w:w="72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p>
        </w:tc>
        <w:tc>
          <w:tcPr>
            <w:tcW w:w="54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p>
        </w:tc>
        <w:tc>
          <w:tcPr>
            <w:tcW w:w="1260" w:type="dxa"/>
            <w:tcBorders>
              <w:top w:val="single" w:sz="4" w:space="0" w:color="auto"/>
              <w:left w:val="nil"/>
              <w:bottom w:val="single" w:sz="4" w:space="0" w:color="auto"/>
              <w:right w:val="single" w:sz="4" w:space="0" w:color="auto"/>
            </w:tcBorders>
            <w:shd w:val="clear" w:color="auto" w:fill="auto"/>
          </w:tcPr>
          <w:p w:rsidR="002B1754" w:rsidRPr="00B11E41" w:rsidRDefault="004A3B32" w:rsidP="00BB6158">
            <w:pPr>
              <w:rPr>
                <w:sz w:val="16"/>
                <w:szCs w:val="16"/>
              </w:rPr>
            </w:pPr>
            <w:r w:rsidRPr="00B11E41">
              <w:rPr>
                <w:sz w:val="16"/>
                <w:szCs w:val="16"/>
              </w:rPr>
              <w:t xml:space="preserve">21.03.2016 г. </w:t>
            </w:r>
          </w:p>
          <w:p w:rsidR="002B1754" w:rsidRPr="00B11E41" w:rsidRDefault="002B1754" w:rsidP="00BB6158">
            <w:pPr>
              <w:rPr>
                <w:sz w:val="16"/>
                <w:szCs w:val="16"/>
              </w:rPr>
            </w:pPr>
            <w:r w:rsidRPr="00B11E41">
              <w:rPr>
                <w:sz w:val="16"/>
                <w:szCs w:val="16"/>
              </w:rPr>
              <w:t>к исходу дня</w:t>
            </w:r>
          </w:p>
          <w:p w:rsidR="004A3B32" w:rsidRPr="00B11E41" w:rsidRDefault="004A3B32" w:rsidP="00BB6158">
            <w:pPr>
              <w:rPr>
                <w:sz w:val="16"/>
                <w:szCs w:val="16"/>
              </w:rPr>
            </w:pPr>
            <w:r w:rsidRPr="00B11E41">
              <w:rPr>
                <w:sz w:val="16"/>
                <w:szCs w:val="16"/>
              </w:rPr>
              <w:t>электроснабжение восстановлено во всех населенных пунктах</w:t>
            </w:r>
          </w:p>
        </w:tc>
      </w:tr>
      <w:tr w:rsidR="004A3B32" w:rsidRPr="0038265C" w:rsidTr="002B1754">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0971" w:rsidRDefault="004A3B32" w:rsidP="00BB6158">
            <w:pPr>
              <w:jc w:val="center"/>
              <w:rPr>
                <w:sz w:val="16"/>
                <w:szCs w:val="16"/>
              </w:rPr>
            </w:pPr>
            <w:r>
              <w:rPr>
                <w:sz w:val="16"/>
                <w:szCs w:val="16"/>
              </w:rPr>
              <w:lastRenderedPageBreak/>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A3B32" w:rsidRPr="00B11E41" w:rsidRDefault="004A3B32" w:rsidP="00BB6158">
            <w:pPr>
              <w:jc w:val="center"/>
              <w:rPr>
                <w:sz w:val="16"/>
                <w:szCs w:val="16"/>
              </w:rPr>
            </w:pPr>
            <w:proofErr w:type="spellStart"/>
            <w:r w:rsidRPr="00B11E41">
              <w:rPr>
                <w:sz w:val="16"/>
                <w:szCs w:val="16"/>
              </w:rPr>
              <w:t>Горноуральский</w:t>
            </w:r>
            <w:proofErr w:type="spellEnd"/>
            <w:r w:rsidRPr="00B11E41">
              <w:rPr>
                <w:sz w:val="16"/>
                <w:szCs w:val="16"/>
              </w:rPr>
              <w:t xml:space="preserve"> ГО, с. Покровское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22.03.16 г.   09.00</w:t>
            </w:r>
          </w:p>
        </w:tc>
        <w:tc>
          <w:tcPr>
            <w:tcW w:w="1373"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Теплоснабжение</w:t>
            </w:r>
          </w:p>
        </w:tc>
        <w:tc>
          <w:tcPr>
            <w:tcW w:w="180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Остановка работы котельной, размораживание части теплотрассы (1100 м),</w:t>
            </w:r>
          </w:p>
          <w:p w:rsidR="004A3B32" w:rsidRPr="00B11E41" w:rsidRDefault="004A3B32" w:rsidP="00BB6158">
            <w:pPr>
              <w:rPr>
                <w:sz w:val="16"/>
                <w:szCs w:val="16"/>
              </w:rPr>
            </w:pPr>
            <w:r w:rsidRPr="00B11E41">
              <w:rPr>
                <w:sz w:val="16"/>
                <w:szCs w:val="16"/>
              </w:rPr>
              <w:t>нарушение  теплоснабжения</w:t>
            </w:r>
          </w:p>
        </w:tc>
        <w:tc>
          <w:tcPr>
            <w:tcW w:w="146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5 двухэтажных домов</w:t>
            </w:r>
          </w:p>
        </w:tc>
        <w:tc>
          <w:tcPr>
            <w:tcW w:w="72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220</w:t>
            </w:r>
          </w:p>
        </w:tc>
        <w:tc>
          <w:tcPr>
            <w:tcW w:w="54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68</w:t>
            </w:r>
          </w:p>
        </w:tc>
        <w:tc>
          <w:tcPr>
            <w:tcW w:w="1260" w:type="dxa"/>
            <w:tcBorders>
              <w:top w:val="single" w:sz="4" w:space="0" w:color="auto"/>
              <w:left w:val="nil"/>
              <w:bottom w:val="single" w:sz="4" w:space="0" w:color="auto"/>
              <w:right w:val="single" w:sz="4" w:space="0" w:color="auto"/>
            </w:tcBorders>
            <w:shd w:val="clear" w:color="auto" w:fill="auto"/>
          </w:tcPr>
          <w:p w:rsidR="004A3B32" w:rsidRPr="00B11E41" w:rsidRDefault="004A3B32" w:rsidP="00BB6158">
            <w:pPr>
              <w:rPr>
                <w:sz w:val="16"/>
                <w:szCs w:val="16"/>
              </w:rPr>
            </w:pPr>
            <w:r w:rsidRPr="00B11E41">
              <w:rPr>
                <w:sz w:val="16"/>
                <w:szCs w:val="16"/>
              </w:rPr>
              <w:t>26.03.16 г.   14.10</w:t>
            </w:r>
          </w:p>
        </w:tc>
      </w:tr>
    </w:tbl>
    <w:p w:rsidR="004A3B32" w:rsidRDefault="004A3B32" w:rsidP="004A3B32">
      <w:pPr>
        <w:ind w:firstLine="720"/>
        <w:jc w:val="both"/>
      </w:pPr>
      <w:r w:rsidRPr="0072598B">
        <w:t>Ава</w:t>
      </w:r>
      <w:r w:rsidR="002D4890">
        <w:t>рии на системе электроснабжения</w:t>
      </w:r>
      <w:r w:rsidRPr="0072598B">
        <w:t xml:space="preserve"> </w:t>
      </w:r>
      <w:r w:rsidR="00B11E41">
        <w:t>были вызваны</w:t>
      </w:r>
      <w:r w:rsidR="002D4890">
        <w:t>,</w:t>
      </w:r>
      <w:r w:rsidR="00B11E41">
        <w:t xml:space="preserve"> </w:t>
      </w:r>
      <w:r w:rsidRPr="0072598B">
        <w:t>в основном,</w:t>
      </w:r>
      <w:r w:rsidR="004D3754">
        <w:t xml:space="preserve"> сильными и </w:t>
      </w:r>
      <w:r w:rsidRPr="0072598B">
        <w:t xml:space="preserve"> </w:t>
      </w:r>
      <w:r w:rsidR="004D3754">
        <w:t xml:space="preserve">очень </w:t>
      </w:r>
      <w:r w:rsidR="004D3754" w:rsidRPr="00C0365A">
        <w:rPr>
          <w:highlight w:val="cyan"/>
        </w:rPr>
        <w:t xml:space="preserve">  </w:t>
      </w:r>
      <w:r w:rsidRPr="0072598B">
        <w:t>сильны</w:t>
      </w:r>
      <w:r w:rsidR="004D3754">
        <w:t xml:space="preserve">ми </w:t>
      </w:r>
      <w:r w:rsidRPr="0072598B">
        <w:t xml:space="preserve"> порыв</w:t>
      </w:r>
      <w:r w:rsidR="004D3754">
        <w:t>ами</w:t>
      </w:r>
      <w:r w:rsidRPr="0072598B">
        <w:t xml:space="preserve"> ветра.</w:t>
      </w:r>
    </w:p>
    <w:p w:rsidR="004A3B32" w:rsidRDefault="004A3B32" w:rsidP="004A3B32">
      <w:pPr>
        <w:ind w:firstLine="720"/>
        <w:jc w:val="both"/>
      </w:pPr>
    </w:p>
    <w:p w:rsidR="004A3B32" w:rsidRDefault="004A3B32" w:rsidP="004A3B32">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16</w:t>
      </w:r>
      <w:r w:rsidRPr="00AA0DCB">
        <w:rPr>
          <w:b/>
          <w:i/>
          <w:u w:val="single"/>
        </w:rPr>
        <w:t xml:space="preserve"> </w:t>
      </w:r>
      <w:r>
        <w:rPr>
          <w:b/>
          <w:i/>
          <w:u w:val="single"/>
        </w:rPr>
        <w:t>год</w:t>
      </w:r>
      <w:r w:rsidRPr="006B52B6">
        <w:rPr>
          <w:b/>
          <w:i/>
          <w:u w:val="single"/>
        </w:rPr>
        <w:t>, в сравнении с 201</w:t>
      </w:r>
      <w:r>
        <w:rPr>
          <w:b/>
          <w:i/>
          <w:u w:val="single"/>
        </w:rPr>
        <w:t>5</w:t>
      </w:r>
      <w:r w:rsidRPr="006B52B6">
        <w:rPr>
          <w:b/>
          <w:i/>
          <w:u w:val="single"/>
        </w:rPr>
        <w:t xml:space="preserve"> г</w:t>
      </w:r>
      <w:r>
        <w:rPr>
          <w:b/>
          <w:i/>
          <w:u w:val="single"/>
        </w:rPr>
        <w:t>одом</w:t>
      </w:r>
    </w:p>
    <w:p w:rsidR="004A3B32" w:rsidRPr="006B52B6" w:rsidRDefault="004A3B32" w:rsidP="004A3B32">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4A3B32" w:rsidRPr="001741B4" w:rsidTr="00BB6158">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4A3B32" w:rsidRPr="00665E97" w:rsidRDefault="004A3B32" w:rsidP="00BB6158">
            <w:pPr>
              <w:jc w:val="center"/>
              <w:rPr>
                <w:b/>
                <w:i/>
                <w:spacing w:val="2"/>
                <w:sz w:val="20"/>
                <w:szCs w:val="20"/>
              </w:rPr>
            </w:pPr>
            <w:r w:rsidRPr="00665E97">
              <w:rPr>
                <w:b/>
                <w:i/>
                <w:spacing w:val="2"/>
                <w:sz w:val="20"/>
                <w:szCs w:val="20"/>
              </w:rPr>
              <w:t>Всего</w:t>
            </w:r>
          </w:p>
        </w:tc>
      </w:tr>
      <w:tr w:rsidR="004A3B32" w:rsidRPr="001741B4"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A3B32" w:rsidRPr="00665E97" w:rsidRDefault="004A3B32" w:rsidP="00BB6158">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Pr>
                <w:spacing w:val="2"/>
                <w:sz w:val="20"/>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Pr>
                <w:spacing w:val="2"/>
                <w:sz w:val="20"/>
                <w:szCs w:val="20"/>
              </w:rPr>
              <w:t>17</w:t>
            </w:r>
          </w:p>
        </w:tc>
      </w:tr>
      <w:tr w:rsidR="004A3B32" w:rsidRPr="001741B4"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A3B32" w:rsidRPr="00665E97" w:rsidRDefault="004A3B32" w:rsidP="00BB6158">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9</w:t>
            </w:r>
          </w:p>
        </w:tc>
      </w:tr>
      <w:tr w:rsidR="004A3B32" w:rsidRPr="001741B4"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665E97" w:rsidRDefault="004A3B32" w:rsidP="00BB6158">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A3B32" w:rsidRDefault="004A3B32" w:rsidP="00BB6158">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37</w:t>
            </w:r>
          </w:p>
        </w:tc>
      </w:tr>
      <w:tr w:rsidR="004A3B32" w:rsidRPr="00BC5EA0" w:rsidTr="00BB6158">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4A3B32" w:rsidRPr="00BC5EA0" w:rsidRDefault="004A3B32" w:rsidP="00BB6158">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4A3B32" w:rsidRPr="00C0099E" w:rsidRDefault="004A3B32" w:rsidP="00BB6158">
            <w:pPr>
              <w:jc w:val="center"/>
              <w:rPr>
                <w:b/>
                <w:spacing w:val="2"/>
                <w:sz w:val="20"/>
                <w:szCs w:val="20"/>
              </w:rPr>
            </w:pPr>
            <w:r>
              <w:rPr>
                <w:b/>
                <w:spacing w:val="2"/>
                <w:sz w:val="20"/>
                <w:szCs w:val="20"/>
              </w:rPr>
              <w:t>14</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A3B32" w:rsidRPr="00C0099E" w:rsidRDefault="004A3B32" w:rsidP="00BB6158">
            <w:pPr>
              <w:jc w:val="center"/>
              <w:rPr>
                <w:b/>
                <w:spacing w:val="2"/>
                <w:sz w:val="20"/>
                <w:szCs w:val="20"/>
              </w:rPr>
            </w:pPr>
            <w:r>
              <w:rPr>
                <w:b/>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A3B32" w:rsidRPr="00C0099E" w:rsidRDefault="004A3B32" w:rsidP="00BB6158">
            <w:pPr>
              <w:jc w:val="center"/>
              <w:rPr>
                <w:b/>
                <w:spacing w:val="2"/>
                <w:sz w:val="20"/>
                <w:szCs w:val="20"/>
              </w:rPr>
            </w:pPr>
            <w:r>
              <w:rPr>
                <w:b/>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4A3B32" w:rsidRPr="00C0099E" w:rsidRDefault="004A3B32" w:rsidP="00BB6158">
            <w:pPr>
              <w:jc w:val="center"/>
              <w:rPr>
                <w:b/>
                <w:spacing w:val="2"/>
                <w:sz w:val="20"/>
                <w:szCs w:val="20"/>
              </w:rPr>
            </w:pPr>
            <w:r>
              <w:rPr>
                <w:b/>
                <w:spacing w:val="2"/>
                <w:sz w:val="20"/>
                <w:szCs w:val="20"/>
              </w:rPr>
              <w:t>41</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4A3B32" w:rsidRPr="00C0099E" w:rsidRDefault="004A3B32" w:rsidP="00BB6158">
            <w:pPr>
              <w:jc w:val="center"/>
              <w:rPr>
                <w:b/>
                <w:spacing w:val="2"/>
                <w:sz w:val="20"/>
                <w:szCs w:val="20"/>
              </w:rPr>
            </w:pPr>
            <w:r>
              <w:rPr>
                <w:b/>
                <w:spacing w:val="2"/>
                <w:sz w:val="20"/>
                <w:szCs w:val="20"/>
              </w:rPr>
              <w:t>63</w:t>
            </w:r>
          </w:p>
        </w:tc>
      </w:tr>
      <w:tr w:rsidR="004A3B32" w:rsidRPr="00BC5EA0"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A3B32" w:rsidRPr="00BC5EA0" w:rsidRDefault="004A3B32" w:rsidP="00BB6158">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Pr>
                <w:spacing w:val="2"/>
                <w:sz w:val="20"/>
                <w:szCs w:val="20"/>
              </w:rPr>
              <w:t>20</w:t>
            </w:r>
          </w:p>
        </w:tc>
      </w:tr>
      <w:tr w:rsidR="004A3B32" w:rsidRPr="00BC5EA0"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A3B32" w:rsidRPr="00BC5EA0" w:rsidRDefault="004A3B32" w:rsidP="00BB6158">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14</w:t>
            </w:r>
          </w:p>
        </w:tc>
      </w:tr>
      <w:tr w:rsidR="004A3B32" w:rsidRPr="00BC5EA0" w:rsidTr="00BB6158">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A3B32" w:rsidRPr="00BC5EA0" w:rsidRDefault="004A3B32" w:rsidP="00BB6158">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A3B32" w:rsidRDefault="004A3B32" w:rsidP="00BB6158">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4A3B32" w:rsidRDefault="004A3B32" w:rsidP="00BB6158">
            <w:pPr>
              <w:jc w:val="center"/>
              <w:rPr>
                <w:spacing w:val="2"/>
                <w:sz w:val="20"/>
                <w:szCs w:val="20"/>
              </w:rPr>
            </w:pPr>
            <w:r>
              <w:rPr>
                <w:spacing w:val="2"/>
                <w:sz w:val="20"/>
                <w:szCs w:val="20"/>
              </w:rPr>
              <w:t>15</w:t>
            </w:r>
          </w:p>
        </w:tc>
      </w:tr>
      <w:tr w:rsidR="004A3B32" w:rsidRPr="00BC5EA0" w:rsidTr="00BB6158">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4A3B32" w:rsidRPr="00BC5EA0" w:rsidRDefault="004A3B32" w:rsidP="00BB6158">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4A3B32" w:rsidRPr="00BC5EA0" w:rsidRDefault="004A3B32" w:rsidP="00BB6158">
            <w:pPr>
              <w:jc w:val="center"/>
              <w:rPr>
                <w:b/>
                <w:spacing w:val="2"/>
                <w:sz w:val="20"/>
                <w:szCs w:val="20"/>
              </w:rPr>
            </w:pPr>
            <w:r>
              <w:rPr>
                <w:b/>
                <w:spacing w:val="2"/>
                <w:sz w:val="20"/>
                <w:szCs w:val="20"/>
              </w:rPr>
              <w:t>21</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A3B32" w:rsidRPr="00BC5EA0" w:rsidRDefault="004A3B32" w:rsidP="00BB6158">
            <w:pPr>
              <w:jc w:val="center"/>
              <w:rPr>
                <w:b/>
                <w:spacing w:val="2"/>
                <w:sz w:val="20"/>
                <w:szCs w:val="20"/>
              </w:rPr>
            </w:pPr>
            <w:r>
              <w:rPr>
                <w:b/>
                <w:spacing w:val="2"/>
                <w:sz w:val="20"/>
                <w:szCs w:val="20"/>
              </w:rPr>
              <w:t>13</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A3B32" w:rsidRPr="00BC5EA0" w:rsidRDefault="004A3B32" w:rsidP="00BB6158">
            <w:pPr>
              <w:jc w:val="center"/>
              <w:rPr>
                <w:b/>
                <w:spacing w:val="2"/>
                <w:sz w:val="20"/>
                <w:szCs w:val="20"/>
              </w:rPr>
            </w:pPr>
            <w:r>
              <w:rPr>
                <w:b/>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4A3B32" w:rsidRPr="00BC5EA0" w:rsidRDefault="004A3B32" w:rsidP="00BB6158">
            <w:pPr>
              <w:jc w:val="center"/>
              <w:rPr>
                <w:b/>
                <w:spacing w:val="2"/>
                <w:sz w:val="20"/>
                <w:szCs w:val="20"/>
              </w:rPr>
            </w:pPr>
            <w:r>
              <w:rPr>
                <w:b/>
                <w:spacing w:val="2"/>
                <w:sz w:val="20"/>
                <w:szCs w:val="20"/>
              </w:rPr>
              <w:t>13</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4A3B32" w:rsidRPr="00BC5EA0" w:rsidRDefault="004A3B32" w:rsidP="00BB6158">
            <w:pPr>
              <w:jc w:val="center"/>
              <w:rPr>
                <w:b/>
                <w:spacing w:val="2"/>
                <w:sz w:val="20"/>
                <w:szCs w:val="20"/>
              </w:rPr>
            </w:pPr>
            <w:r>
              <w:rPr>
                <w:b/>
                <w:spacing w:val="2"/>
                <w:sz w:val="20"/>
                <w:szCs w:val="20"/>
              </w:rPr>
              <w:t>49</w:t>
            </w:r>
          </w:p>
        </w:tc>
      </w:tr>
    </w:tbl>
    <w:p w:rsidR="004A3B32" w:rsidRPr="00BC5EA0" w:rsidRDefault="004A3B32" w:rsidP="004A3B32">
      <w:pPr>
        <w:ind w:firstLine="720"/>
      </w:pPr>
    </w:p>
    <w:p w:rsidR="004A3B32" w:rsidRDefault="004A3B32" w:rsidP="004A3B32">
      <w:pPr>
        <w:ind w:firstLine="720"/>
        <w:jc w:val="both"/>
      </w:pPr>
      <w:r w:rsidRPr="0072598B">
        <w:t>С начала года в области зарегистрировано 63 нарушения на системах жизнеобеспечения. Данный показатель выше показателя прошлого года на 28,5% (49 нарушений).</w:t>
      </w:r>
    </w:p>
    <w:p w:rsidR="004A3B32" w:rsidRDefault="004A3B32" w:rsidP="003E76A8">
      <w:pPr>
        <w:ind w:firstLine="708"/>
        <w:jc w:val="both"/>
        <w:rPr>
          <w:b/>
          <w:i/>
        </w:rPr>
      </w:pPr>
    </w:p>
    <w:p w:rsidR="003E76A8" w:rsidRPr="00F6650E" w:rsidRDefault="003E76A8" w:rsidP="003E76A8">
      <w:pPr>
        <w:ind w:firstLine="708"/>
        <w:jc w:val="both"/>
        <w:rPr>
          <w:b/>
          <w:i/>
        </w:rPr>
      </w:pPr>
      <w:r w:rsidRPr="00F6650E">
        <w:rPr>
          <w:b/>
          <w:i/>
        </w:rPr>
        <w:t>Прочее</w:t>
      </w:r>
    </w:p>
    <w:p w:rsidR="003E76A8" w:rsidRPr="00B14D10" w:rsidRDefault="003E76A8" w:rsidP="003E76A8">
      <w:pPr>
        <w:pStyle w:val="16"/>
        <w:tabs>
          <w:tab w:val="center" w:pos="0"/>
        </w:tabs>
        <w:jc w:val="both"/>
        <w:rPr>
          <w:rFonts w:ascii="Times New Roman" w:hAnsi="Times New Roman" w:cs="Times New Roman"/>
          <w:b/>
          <w:sz w:val="24"/>
          <w:szCs w:val="24"/>
        </w:rPr>
      </w:pPr>
      <w:r w:rsidRPr="00B14D10">
        <w:rPr>
          <w:rFonts w:ascii="Times New Roman" w:hAnsi="Times New Roman" w:cs="Times New Roman"/>
          <w:b/>
        </w:rPr>
        <w:t>Городской округ</w:t>
      </w:r>
      <w:r w:rsidRPr="00B14D10">
        <w:rPr>
          <w:b/>
        </w:rPr>
        <w:t xml:space="preserve"> </w:t>
      </w:r>
      <w:r w:rsidRPr="00B14D10">
        <w:rPr>
          <w:rFonts w:ascii="Times New Roman" w:hAnsi="Times New Roman" w:cs="Times New Roman"/>
          <w:b/>
          <w:sz w:val="24"/>
          <w:szCs w:val="24"/>
        </w:rPr>
        <w:t xml:space="preserve"> Красноуральск, </w:t>
      </w:r>
      <w:proofErr w:type="gramStart"/>
      <w:r w:rsidRPr="00B14D10">
        <w:rPr>
          <w:rFonts w:ascii="Times New Roman" w:hAnsi="Times New Roman" w:cs="Times New Roman"/>
          <w:b/>
          <w:sz w:val="24"/>
          <w:szCs w:val="24"/>
        </w:rPr>
        <w:t>г</w:t>
      </w:r>
      <w:proofErr w:type="gramEnd"/>
      <w:r w:rsidRPr="00B14D10">
        <w:rPr>
          <w:rFonts w:ascii="Times New Roman" w:hAnsi="Times New Roman" w:cs="Times New Roman"/>
          <w:b/>
          <w:sz w:val="24"/>
          <w:szCs w:val="24"/>
        </w:rPr>
        <w:t>. Красноуральск:</w:t>
      </w:r>
    </w:p>
    <w:p w:rsidR="003E76A8" w:rsidRDefault="003E76A8" w:rsidP="003E76A8">
      <w:pPr>
        <w:pStyle w:val="a5"/>
        <w:ind w:right="-185"/>
        <w:jc w:val="both"/>
        <w:outlineLvl w:val="0"/>
        <w:rPr>
          <w:b w:val="0"/>
          <w:sz w:val="24"/>
          <w:szCs w:val="24"/>
        </w:rPr>
      </w:pPr>
      <w:r w:rsidRPr="00A363DF">
        <w:rPr>
          <w:b w:val="0"/>
          <w:sz w:val="24"/>
          <w:szCs w:val="24"/>
        </w:rPr>
        <w:tab/>
        <w:t>13 марта на территории не</w:t>
      </w:r>
      <w:r>
        <w:rPr>
          <w:b w:val="0"/>
          <w:sz w:val="24"/>
          <w:szCs w:val="24"/>
        </w:rPr>
        <w:t>эксплуатируемог</w:t>
      </w:r>
      <w:proofErr w:type="gramStart"/>
      <w:r>
        <w:rPr>
          <w:b w:val="0"/>
          <w:sz w:val="24"/>
          <w:szCs w:val="24"/>
        </w:rPr>
        <w:t>о</w:t>
      </w:r>
      <w:r w:rsidRPr="00A363DF">
        <w:rPr>
          <w:b w:val="0"/>
          <w:sz w:val="24"/>
          <w:szCs w:val="24"/>
        </w:rPr>
        <w:t xml:space="preserve"> ООО</w:t>
      </w:r>
      <w:proofErr w:type="gramEnd"/>
      <w:r w:rsidRPr="00A363DF">
        <w:rPr>
          <w:b w:val="0"/>
          <w:sz w:val="24"/>
          <w:szCs w:val="24"/>
        </w:rPr>
        <w:t xml:space="preserve"> «</w:t>
      </w:r>
      <w:proofErr w:type="spellStart"/>
      <w:r w:rsidRPr="00A363DF">
        <w:rPr>
          <w:b w:val="0"/>
          <w:sz w:val="24"/>
          <w:szCs w:val="24"/>
        </w:rPr>
        <w:t>Красноуральский</w:t>
      </w:r>
      <w:proofErr w:type="spellEnd"/>
      <w:r w:rsidRPr="00A363DF">
        <w:rPr>
          <w:b w:val="0"/>
          <w:sz w:val="24"/>
          <w:szCs w:val="24"/>
        </w:rPr>
        <w:t xml:space="preserve"> химический завод» произошло возгорание отложений азотной кислоты массой 300кг</w:t>
      </w:r>
      <w:r>
        <w:rPr>
          <w:b w:val="0"/>
          <w:sz w:val="24"/>
          <w:szCs w:val="24"/>
        </w:rPr>
        <w:t xml:space="preserve"> </w:t>
      </w:r>
      <w:r w:rsidRPr="00A363DF">
        <w:rPr>
          <w:b w:val="0"/>
          <w:sz w:val="24"/>
          <w:szCs w:val="24"/>
        </w:rPr>
        <w:t>с выделением бурого дыма.</w:t>
      </w:r>
      <w:r>
        <w:rPr>
          <w:b w:val="0"/>
          <w:sz w:val="24"/>
          <w:szCs w:val="24"/>
        </w:rPr>
        <w:t xml:space="preserve">  Выполнены необходимые действия </w:t>
      </w:r>
      <w:r w:rsidRPr="00A363DF">
        <w:rPr>
          <w:b w:val="0"/>
          <w:sz w:val="24"/>
          <w:szCs w:val="24"/>
        </w:rPr>
        <w:t>для осаждения облак</w:t>
      </w:r>
      <w:r>
        <w:rPr>
          <w:b w:val="0"/>
          <w:sz w:val="24"/>
          <w:szCs w:val="24"/>
        </w:rPr>
        <w:t>а</w:t>
      </w:r>
      <w:r w:rsidRPr="00A363DF">
        <w:rPr>
          <w:b w:val="0"/>
          <w:sz w:val="24"/>
          <w:szCs w:val="24"/>
        </w:rPr>
        <w:t xml:space="preserve"> продуктов горения</w:t>
      </w:r>
      <w:r>
        <w:rPr>
          <w:b w:val="0"/>
          <w:sz w:val="24"/>
          <w:szCs w:val="24"/>
        </w:rPr>
        <w:t xml:space="preserve"> и прекращения</w:t>
      </w:r>
      <w:r w:rsidRPr="0087712A">
        <w:rPr>
          <w:b w:val="0"/>
          <w:sz w:val="24"/>
          <w:szCs w:val="24"/>
        </w:rPr>
        <w:t xml:space="preserve"> </w:t>
      </w:r>
      <w:r w:rsidRPr="00A363DF">
        <w:rPr>
          <w:b w:val="0"/>
          <w:sz w:val="24"/>
          <w:szCs w:val="24"/>
        </w:rPr>
        <w:t>испарени</w:t>
      </w:r>
      <w:r>
        <w:rPr>
          <w:b w:val="0"/>
          <w:sz w:val="24"/>
          <w:szCs w:val="24"/>
        </w:rPr>
        <w:t>я</w:t>
      </w:r>
      <w:r w:rsidRPr="00A363DF">
        <w:rPr>
          <w:b w:val="0"/>
          <w:sz w:val="24"/>
          <w:szCs w:val="24"/>
        </w:rPr>
        <w:t xml:space="preserve"> отложений азотной кислоты</w:t>
      </w:r>
      <w:r>
        <w:rPr>
          <w:b w:val="0"/>
          <w:sz w:val="24"/>
          <w:szCs w:val="24"/>
        </w:rPr>
        <w:t>.</w:t>
      </w:r>
      <w:r w:rsidRPr="00A363DF">
        <w:rPr>
          <w:b w:val="0"/>
          <w:sz w:val="24"/>
          <w:szCs w:val="24"/>
        </w:rPr>
        <w:t xml:space="preserve"> Погибших и пострадавших не</w:t>
      </w:r>
      <w:r>
        <w:rPr>
          <w:b w:val="0"/>
          <w:sz w:val="24"/>
          <w:szCs w:val="24"/>
        </w:rPr>
        <w:t xml:space="preserve"> было.</w:t>
      </w:r>
      <w:r w:rsidRPr="00A363DF">
        <w:rPr>
          <w:b w:val="0"/>
          <w:sz w:val="24"/>
          <w:szCs w:val="24"/>
        </w:rPr>
        <w:t xml:space="preserve"> ПДК воздуха в норме. </w:t>
      </w:r>
    </w:p>
    <w:p w:rsidR="00D97B71" w:rsidRPr="009172B9" w:rsidRDefault="00D97B71" w:rsidP="00883219">
      <w:pPr>
        <w:jc w:val="center"/>
        <w:rPr>
          <w:highlight w:val="yellow"/>
        </w:rPr>
      </w:pPr>
    </w:p>
    <w:p w:rsidR="003E76A8" w:rsidRDefault="003E76A8" w:rsidP="003E76A8">
      <w:pPr>
        <w:ind w:right="-185"/>
        <w:jc w:val="center"/>
        <w:outlineLvl w:val="0"/>
        <w:rPr>
          <w:b/>
          <w:highlight w:val="yellow"/>
          <w:u w:val="single"/>
        </w:rPr>
      </w:pPr>
    </w:p>
    <w:p w:rsidR="003E76A8" w:rsidRPr="001D7C97" w:rsidRDefault="003E76A8" w:rsidP="003E76A8">
      <w:pPr>
        <w:pStyle w:val="a5"/>
        <w:ind w:right="-185" w:firstLine="709"/>
        <w:outlineLvl w:val="0"/>
        <w:rPr>
          <w:sz w:val="24"/>
          <w:szCs w:val="24"/>
          <w:u w:val="single"/>
        </w:rPr>
      </w:pPr>
      <w:r w:rsidRPr="001D7C97">
        <w:rPr>
          <w:sz w:val="24"/>
          <w:szCs w:val="24"/>
          <w:u w:val="single"/>
        </w:rPr>
        <w:t>1.3 Обзор биолого-социальной обстановки</w:t>
      </w:r>
    </w:p>
    <w:p w:rsidR="003E76A8" w:rsidRPr="001D7C97" w:rsidRDefault="003E76A8" w:rsidP="003E76A8">
      <w:pPr>
        <w:pStyle w:val="a5"/>
        <w:ind w:right="-185"/>
        <w:outlineLvl w:val="0"/>
        <w:rPr>
          <w:color w:val="FF99CC"/>
          <w:sz w:val="24"/>
          <w:szCs w:val="24"/>
        </w:rPr>
      </w:pPr>
    </w:p>
    <w:p w:rsidR="003E76A8" w:rsidRPr="001D7C97" w:rsidRDefault="00D7376A" w:rsidP="003E76A8">
      <w:pPr>
        <w:ind w:firstLine="720"/>
        <w:jc w:val="both"/>
      </w:pPr>
      <w:r w:rsidRPr="001D7C97">
        <w:t xml:space="preserve">В марте </w:t>
      </w:r>
      <w:r w:rsidR="003E76A8" w:rsidRPr="001D7C97">
        <w:t xml:space="preserve"> чрезвычайных ситуаций биолого-социального характера на территории Свердловской области зарегистрировано не было.</w:t>
      </w:r>
    </w:p>
    <w:p w:rsidR="003E76A8" w:rsidRPr="001D7C97" w:rsidRDefault="003E76A8" w:rsidP="003E76A8">
      <w:pPr>
        <w:ind w:firstLine="708"/>
        <w:jc w:val="both"/>
      </w:pPr>
      <w:r w:rsidRPr="001D7C97">
        <w:t xml:space="preserve">Уровень заболеваемости гриппом и ОРВИ в Свердловской области в течение анализируемого периода не превышал эпидемический порог ни в одной группе населения. </w:t>
      </w:r>
    </w:p>
    <w:p w:rsidR="003E76A8" w:rsidRPr="001D7C97" w:rsidRDefault="003E76A8" w:rsidP="003E76A8">
      <w:pPr>
        <w:ind w:firstLine="708"/>
        <w:jc w:val="both"/>
      </w:pPr>
      <w:r w:rsidRPr="001D7C97">
        <w:t>Обстановка по основным инфекционным заболеваемостям на территории области оставалась стабильной.</w:t>
      </w:r>
    </w:p>
    <w:p w:rsidR="003E76A8" w:rsidRPr="001D7C97" w:rsidRDefault="003E76A8" w:rsidP="003E76A8">
      <w:pPr>
        <w:pStyle w:val="a3"/>
        <w:tabs>
          <w:tab w:val="center" w:pos="-142"/>
        </w:tabs>
        <w:spacing w:after="0"/>
        <w:ind w:left="0"/>
        <w:jc w:val="both"/>
        <w:rPr>
          <w:b/>
        </w:rPr>
      </w:pPr>
      <w:r w:rsidRPr="001D7C97">
        <w:rPr>
          <w:b/>
        </w:rPr>
        <w:tab/>
      </w:r>
      <w:r w:rsidRPr="001D7C97">
        <w:t xml:space="preserve"> </w:t>
      </w:r>
      <w:r w:rsidRPr="001D7C97">
        <w:rPr>
          <w:b/>
        </w:rPr>
        <w:t xml:space="preserve">Городской округ Верхняя Пышма, п. </w:t>
      </w:r>
      <w:proofErr w:type="spellStart"/>
      <w:r w:rsidRPr="001D7C97">
        <w:rPr>
          <w:b/>
        </w:rPr>
        <w:t>Балтым</w:t>
      </w:r>
      <w:proofErr w:type="spellEnd"/>
      <w:r w:rsidRPr="001D7C97">
        <w:rPr>
          <w:b/>
        </w:rPr>
        <w:t>:</w:t>
      </w:r>
    </w:p>
    <w:p w:rsidR="003E76A8" w:rsidRPr="000A084B" w:rsidRDefault="003E76A8" w:rsidP="003E76A8">
      <w:pPr>
        <w:pStyle w:val="a3"/>
        <w:tabs>
          <w:tab w:val="center" w:pos="-142"/>
        </w:tabs>
        <w:spacing w:after="0"/>
        <w:ind w:left="0"/>
        <w:jc w:val="both"/>
      </w:pPr>
      <w:r w:rsidRPr="001D7C97">
        <w:rPr>
          <w:b/>
        </w:rPr>
        <w:lastRenderedPageBreak/>
        <w:tab/>
      </w:r>
      <w:r w:rsidRPr="001D7C97">
        <w:t xml:space="preserve">15 марта в частном доме в результате отравления  пострадало 4 человека, в том числе погиб 1 человек. 3 человека (дети) были госпитализированы в </w:t>
      </w:r>
      <w:proofErr w:type="spellStart"/>
      <w:r w:rsidRPr="001D7C97">
        <w:t>Верхнепышинскую</w:t>
      </w:r>
      <w:proofErr w:type="spellEnd"/>
      <w:r w:rsidRPr="001D7C97">
        <w:t xml:space="preserve"> ЦРБ и  реанимационное отделение ОДКБ №9 в </w:t>
      </w:r>
      <w:proofErr w:type="gramStart"/>
      <w:r w:rsidRPr="001D7C97">
        <w:t>г</w:t>
      </w:r>
      <w:proofErr w:type="gramEnd"/>
      <w:r w:rsidRPr="001D7C97">
        <w:t>. Екатеринбурге.</w:t>
      </w:r>
      <w:r w:rsidRPr="000A084B">
        <w:t xml:space="preserve"> </w:t>
      </w:r>
    </w:p>
    <w:p w:rsidR="004C7F43" w:rsidRDefault="004C7F43" w:rsidP="003E76A8">
      <w:pPr>
        <w:pStyle w:val="a3"/>
        <w:tabs>
          <w:tab w:val="center" w:pos="-142"/>
        </w:tabs>
        <w:spacing w:after="0"/>
        <w:ind w:left="0"/>
        <w:jc w:val="both"/>
      </w:pPr>
    </w:p>
    <w:p w:rsidR="004C7F43" w:rsidRPr="000A084B" w:rsidRDefault="004C7F43" w:rsidP="003E76A8">
      <w:pPr>
        <w:pStyle w:val="a3"/>
        <w:tabs>
          <w:tab w:val="center" w:pos="-142"/>
        </w:tabs>
        <w:spacing w:after="0"/>
        <w:ind w:left="0"/>
        <w:jc w:val="both"/>
      </w:pPr>
    </w:p>
    <w:p w:rsidR="003E76A8" w:rsidRDefault="003E76A8" w:rsidP="003E76A8">
      <w:pPr>
        <w:jc w:val="center"/>
        <w:rPr>
          <w:b/>
        </w:rPr>
      </w:pPr>
      <w:r w:rsidRPr="00AD4A9E">
        <w:rPr>
          <w:b/>
          <w:bCs/>
          <w:lang w:val="en-US"/>
        </w:rPr>
        <w:t>II</w:t>
      </w:r>
      <w:r w:rsidRPr="00AD4A9E">
        <w:rPr>
          <w:b/>
          <w:bCs/>
        </w:rPr>
        <w:t xml:space="preserve">. </w:t>
      </w:r>
      <w:r w:rsidRPr="00AD4A9E">
        <w:rPr>
          <w:b/>
        </w:rPr>
        <w:t xml:space="preserve">Анализ рисков возникновения чрезвычайных ситуаций на территории Свердловской области в </w:t>
      </w:r>
      <w:r>
        <w:rPr>
          <w:b/>
        </w:rPr>
        <w:t>апреле</w:t>
      </w:r>
    </w:p>
    <w:p w:rsidR="003E76A8" w:rsidRPr="00160106" w:rsidRDefault="003E76A8" w:rsidP="003E76A8">
      <w:pPr>
        <w:jc w:val="center"/>
        <w:rPr>
          <w:b/>
          <w:highlight w:val="yellow"/>
        </w:rPr>
      </w:pPr>
    </w:p>
    <w:p w:rsidR="003E76A8" w:rsidRPr="00533AAD" w:rsidRDefault="003E76A8" w:rsidP="003E76A8">
      <w:pPr>
        <w:ind w:firstLine="720"/>
        <w:jc w:val="both"/>
      </w:pPr>
      <w:proofErr w:type="gramStart"/>
      <w:r w:rsidRPr="00533AAD">
        <w:t xml:space="preserve">Статистические данные за последние 10 лет показывают, что в разрезе года </w:t>
      </w:r>
      <w:r>
        <w:t>апрель</w:t>
      </w:r>
      <w:r w:rsidRPr="00533AAD">
        <w:t xml:space="preserve"> по количеству чрезвычайных ситуаций занимает </w:t>
      </w:r>
      <w:r>
        <w:t>пятое</w:t>
      </w:r>
      <w:r w:rsidRPr="00533AAD">
        <w:t xml:space="preserve"> место.</w:t>
      </w:r>
      <w:proofErr w:type="gramEnd"/>
      <w:r w:rsidRPr="00533AAD">
        <w:t xml:space="preserve"> Было зарегистрировано </w:t>
      </w:r>
      <w:r>
        <w:t>6</w:t>
      </w:r>
      <w:r w:rsidRPr="00533AAD">
        <w:t xml:space="preserve"> чрезвычайных ситуаций</w:t>
      </w:r>
      <w:r>
        <w:t>, в том числе 4</w:t>
      </w:r>
      <w:r w:rsidRPr="00533AAD">
        <w:t xml:space="preserve"> ЧС техногенного характера и 2 ЧС </w:t>
      </w:r>
      <w:r>
        <w:t>природного</w:t>
      </w:r>
      <w:r w:rsidRPr="00533AAD">
        <w:t xml:space="preserve"> характера. </w:t>
      </w:r>
      <w:r>
        <w:t xml:space="preserve"> ЧС биолого-социального характера зарегистрировано не было.</w:t>
      </w:r>
    </w:p>
    <w:p w:rsidR="003E76A8" w:rsidRPr="00F80EE5" w:rsidRDefault="003E76A8" w:rsidP="003E76A8">
      <w:pPr>
        <w:jc w:val="center"/>
        <w:rPr>
          <w:color w:val="000000"/>
        </w:rPr>
      </w:pPr>
      <w:r>
        <w:rPr>
          <w:noProof/>
          <w:color w:val="000000"/>
        </w:rPr>
        <w:drawing>
          <wp:inline distT="0" distB="0" distL="0" distR="0">
            <wp:extent cx="5715000" cy="342900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76A8" w:rsidRPr="00F80EE5" w:rsidRDefault="003E76A8" w:rsidP="003E76A8">
      <w:pPr>
        <w:ind w:firstLine="708"/>
        <w:jc w:val="both"/>
        <w:rPr>
          <w:color w:val="000000"/>
        </w:rPr>
      </w:pPr>
      <w:r w:rsidRPr="00F80EE5">
        <w:rPr>
          <w:color w:val="000000"/>
        </w:rPr>
        <w:t xml:space="preserve">В течение </w:t>
      </w:r>
      <w:r>
        <w:rPr>
          <w:color w:val="000000"/>
        </w:rPr>
        <w:t>апреля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9936"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4"/>
        <w:gridCol w:w="308"/>
        <w:gridCol w:w="309"/>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gridCol w:w="309"/>
        <w:gridCol w:w="309"/>
      </w:tblGrid>
      <w:tr w:rsidR="003E76A8" w:rsidRPr="00F80EE5" w:rsidTr="00C57A6E">
        <w:trPr>
          <w:cantSplit/>
          <w:trHeight w:val="227"/>
          <w:jc w:val="center"/>
        </w:trPr>
        <w:tc>
          <w:tcPr>
            <w:tcW w:w="674" w:type="dxa"/>
            <w:tcBorders>
              <w:top w:val="single" w:sz="4" w:space="0" w:color="auto"/>
              <w:left w:val="nil"/>
              <w:bottom w:val="dotted" w:sz="4" w:space="0" w:color="auto"/>
              <w:right w:val="single" w:sz="6" w:space="0" w:color="auto"/>
            </w:tcBorders>
            <w:shd w:val="clear" w:color="auto" w:fill="CCFFFF"/>
            <w:vAlign w:val="center"/>
          </w:tcPr>
          <w:p w:rsidR="003E76A8" w:rsidRPr="00111629" w:rsidRDefault="003E76A8" w:rsidP="00C57A6E">
            <w:pPr>
              <w:ind w:left="-126" w:right="-136"/>
              <w:jc w:val="center"/>
              <w:rPr>
                <w:b/>
                <w:color w:val="000000"/>
                <w:sz w:val="16"/>
                <w:szCs w:val="16"/>
              </w:rPr>
            </w:pPr>
            <w:r w:rsidRPr="00111629">
              <w:rPr>
                <w:b/>
                <w:color w:val="000000"/>
                <w:sz w:val="16"/>
                <w:szCs w:val="16"/>
              </w:rPr>
              <w:t>период</w:t>
            </w:r>
          </w:p>
        </w:tc>
        <w:tc>
          <w:tcPr>
            <w:tcW w:w="308" w:type="dxa"/>
            <w:tcBorders>
              <w:top w:val="single" w:sz="4" w:space="0" w:color="auto"/>
              <w:left w:val="single" w:sz="6"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w:t>
            </w:r>
          </w:p>
        </w:tc>
        <w:tc>
          <w:tcPr>
            <w:tcW w:w="29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3</w:t>
            </w:r>
          </w:p>
        </w:tc>
        <w:tc>
          <w:tcPr>
            <w:tcW w:w="330"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4</w:t>
            </w:r>
          </w:p>
        </w:tc>
        <w:tc>
          <w:tcPr>
            <w:tcW w:w="297"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5</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6</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7</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8</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9</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10</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11</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12</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13</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14</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15</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16</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17</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18</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19</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20</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21</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22</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23</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24</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25</w:t>
            </w:r>
          </w:p>
        </w:tc>
        <w:tc>
          <w:tcPr>
            <w:tcW w:w="308"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26</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sidRPr="00111629">
              <w:rPr>
                <w:b/>
                <w:color w:val="000000"/>
                <w:sz w:val="14"/>
                <w:szCs w:val="14"/>
              </w:rPr>
              <w:t>27</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Pr>
                <w:b/>
                <w:color w:val="000000"/>
                <w:sz w:val="14"/>
                <w:szCs w:val="14"/>
              </w:rPr>
              <w:t>28</w:t>
            </w:r>
          </w:p>
        </w:tc>
        <w:tc>
          <w:tcPr>
            <w:tcW w:w="309" w:type="dxa"/>
            <w:tcBorders>
              <w:top w:val="single" w:sz="4" w:space="0" w:color="auto"/>
              <w:bottom w:val="dotted" w:sz="4" w:space="0" w:color="auto"/>
            </w:tcBorders>
            <w:shd w:val="clear" w:color="auto" w:fill="CCFFFF"/>
            <w:vAlign w:val="center"/>
          </w:tcPr>
          <w:p w:rsidR="003E76A8" w:rsidRDefault="003E76A8" w:rsidP="00C57A6E">
            <w:pPr>
              <w:ind w:left="-180" w:right="-80" w:firstLine="180"/>
              <w:jc w:val="center"/>
              <w:rPr>
                <w:b/>
                <w:color w:val="000000"/>
                <w:sz w:val="14"/>
                <w:szCs w:val="14"/>
              </w:rPr>
            </w:pPr>
            <w:r>
              <w:rPr>
                <w:b/>
                <w:color w:val="000000"/>
                <w:sz w:val="14"/>
                <w:szCs w:val="14"/>
              </w:rPr>
              <w:t>29</w:t>
            </w:r>
          </w:p>
        </w:tc>
        <w:tc>
          <w:tcPr>
            <w:tcW w:w="309" w:type="dxa"/>
            <w:tcBorders>
              <w:top w:val="single" w:sz="4" w:space="0" w:color="auto"/>
              <w:bottom w:val="dotted" w:sz="4" w:space="0" w:color="auto"/>
            </w:tcBorders>
            <w:shd w:val="clear" w:color="auto" w:fill="CCFFFF"/>
            <w:vAlign w:val="center"/>
          </w:tcPr>
          <w:p w:rsidR="003E76A8" w:rsidRPr="00111629" w:rsidRDefault="003E76A8" w:rsidP="00C57A6E">
            <w:pPr>
              <w:ind w:left="-180" w:right="-80" w:firstLine="180"/>
              <w:jc w:val="center"/>
              <w:rPr>
                <w:b/>
                <w:color w:val="000000"/>
                <w:sz w:val="14"/>
                <w:szCs w:val="14"/>
              </w:rPr>
            </w:pPr>
            <w:r>
              <w:rPr>
                <w:b/>
                <w:color w:val="000000"/>
                <w:sz w:val="14"/>
                <w:szCs w:val="14"/>
              </w:rPr>
              <w:t>30</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2006</w:t>
            </w:r>
          </w:p>
        </w:tc>
        <w:tc>
          <w:tcPr>
            <w:tcW w:w="308" w:type="dxa"/>
            <w:tcBorders>
              <w:left w:val="single" w:sz="6" w:space="0" w:color="auto"/>
            </w:tcBorders>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299" w:type="dxa"/>
            <w:shd w:val="clear" w:color="auto" w:fill="auto"/>
            <w:vAlign w:val="center"/>
          </w:tcPr>
          <w:p w:rsidR="003E76A8" w:rsidRPr="00111629" w:rsidRDefault="003E76A8" w:rsidP="00C57A6E">
            <w:pPr>
              <w:jc w:val="center"/>
              <w:rPr>
                <w:b/>
                <w:color w:val="000000"/>
                <w:sz w:val="14"/>
                <w:szCs w:val="14"/>
              </w:rPr>
            </w:pPr>
          </w:p>
        </w:tc>
        <w:tc>
          <w:tcPr>
            <w:tcW w:w="330" w:type="dxa"/>
            <w:shd w:val="clear" w:color="auto" w:fill="auto"/>
            <w:vAlign w:val="center"/>
          </w:tcPr>
          <w:p w:rsidR="003E76A8" w:rsidRPr="00111629" w:rsidRDefault="003E76A8" w:rsidP="00C57A6E">
            <w:pPr>
              <w:jc w:val="center"/>
              <w:rPr>
                <w:b/>
                <w:color w:val="000000"/>
                <w:sz w:val="14"/>
                <w:szCs w:val="14"/>
              </w:rPr>
            </w:pPr>
          </w:p>
        </w:tc>
        <w:tc>
          <w:tcPr>
            <w:tcW w:w="297" w:type="dxa"/>
            <w:shd w:val="clear" w:color="auto" w:fill="auto"/>
            <w:vAlign w:val="center"/>
          </w:tcPr>
          <w:p w:rsidR="003E76A8"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lang w:val="en-US"/>
              </w:rPr>
            </w:pPr>
          </w:p>
        </w:tc>
        <w:tc>
          <w:tcPr>
            <w:tcW w:w="308" w:type="dxa"/>
            <w:shd w:val="clear" w:color="auto" w:fill="auto"/>
            <w:vAlign w:val="center"/>
          </w:tcPr>
          <w:p w:rsidR="003E76A8" w:rsidRPr="00A63D01"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r>
              <w:rPr>
                <w:b/>
                <w:color w:val="000000"/>
                <w:sz w:val="14"/>
                <w:szCs w:val="14"/>
              </w:rPr>
              <w:t>1</w:t>
            </w: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2007</w:t>
            </w:r>
          </w:p>
        </w:tc>
        <w:tc>
          <w:tcPr>
            <w:tcW w:w="308" w:type="dxa"/>
            <w:tcBorders>
              <w:left w:val="single" w:sz="6" w:space="0" w:color="auto"/>
            </w:tcBorders>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299" w:type="dxa"/>
            <w:shd w:val="clear" w:color="auto" w:fill="auto"/>
            <w:vAlign w:val="center"/>
          </w:tcPr>
          <w:p w:rsidR="003E76A8" w:rsidRPr="00111629" w:rsidRDefault="003E76A8" w:rsidP="00C57A6E">
            <w:pPr>
              <w:jc w:val="center"/>
              <w:rPr>
                <w:b/>
                <w:color w:val="000000"/>
                <w:sz w:val="14"/>
                <w:szCs w:val="14"/>
              </w:rPr>
            </w:pPr>
          </w:p>
        </w:tc>
        <w:tc>
          <w:tcPr>
            <w:tcW w:w="330" w:type="dxa"/>
            <w:shd w:val="clear" w:color="auto" w:fill="auto"/>
            <w:vAlign w:val="center"/>
          </w:tcPr>
          <w:p w:rsidR="003E76A8" w:rsidRPr="00111629" w:rsidRDefault="003E76A8" w:rsidP="00C57A6E">
            <w:pPr>
              <w:jc w:val="center"/>
              <w:rPr>
                <w:b/>
                <w:color w:val="000000"/>
                <w:sz w:val="14"/>
                <w:szCs w:val="14"/>
              </w:rPr>
            </w:pPr>
          </w:p>
        </w:tc>
        <w:tc>
          <w:tcPr>
            <w:tcW w:w="297" w:type="dxa"/>
            <w:shd w:val="clear" w:color="auto" w:fill="auto"/>
            <w:vAlign w:val="center"/>
          </w:tcPr>
          <w:p w:rsidR="003E76A8" w:rsidRDefault="003E76A8" w:rsidP="00C57A6E">
            <w:pPr>
              <w:jc w:val="center"/>
              <w:rPr>
                <w:b/>
                <w:color w:val="000000"/>
                <w:sz w:val="14"/>
                <w:szCs w:val="14"/>
              </w:rPr>
            </w:pPr>
            <w:r>
              <w:rPr>
                <w:b/>
                <w:color w:val="000000"/>
                <w:sz w:val="14"/>
                <w:szCs w:val="14"/>
              </w:rPr>
              <w:t>1</w:t>
            </w: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lang w:val="en-US"/>
              </w:rPr>
            </w:pPr>
          </w:p>
        </w:tc>
        <w:tc>
          <w:tcPr>
            <w:tcW w:w="308" w:type="dxa"/>
            <w:shd w:val="clear" w:color="auto" w:fill="auto"/>
            <w:vAlign w:val="center"/>
          </w:tcPr>
          <w:p w:rsidR="003E76A8" w:rsidRPr="00111629" w:rsidRDefault="003E76A8" w:rsidP="00C57A6E">
            <w:pPr>
              <w:jc w:val="center"/>
              <w:rPr>
                <w:b/>
                <w:color w:val="000000"/>
                <w:sz w:val="14"/>
                <w:szCs w:val="14"/>
                <w:lang w:val="en-US"/>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r>
              <w:rPr>
                <w:b/>
                <w:color w:val="000000"/>
                <w:sz w:val="14"/>
                <w:szCs w:val="14"/>
              </w:rPr>
              <w:t>1</w:t>
            </w: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2008</w:t>
            </w:r>
          </w:p>
        </w:tc>
        <w:tc>
          <w:tcPr>
            <w:tcW w:w="308" w:type="dxa"/>
            <w:tcBorders>
              <w:left w:val="single" w:sz="6" w:space="0" w:color="auto"/>
            </w:tcBorders>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299" w:type="dxa"/>
            <w:shd w:val="clear" w:color="auto" w:fill="auto"/>
            <w:vAlign w:val="center"/>
          </w:tcPr>
          <w:p w:rsidR="003E76A8" w:rsidRPr="00111629" w:rsidRDefault="003E76A8" w:rsidP="00C57A6E">
            <w:pPr>
              <w:jc w:val="center"/>
              <w:rPr>
                <w:b/>
                <w:color w:val="000000"/>
                <w:sz w:val="14"/>
                <w:szCs w:val="14"/>
              </w:rPr>
            </w:pPr>
          </w:p>
        </w:tc>
        <w:tc>
          <w:tcPr>
            <w:tcW w:w="330" w:type="dxa"/>
            <w:shd w:val="clear" w:color="auto" w:fill="auto"/>
            <w:vAlign w:val="center"/>
          </w:tcPr>
          <w:p w:rsidR="003E76A8" w:rsidRPr="00111629" w:rsidRDefault="003E76A8" w:rsidP="00C57A6E">
            <w:pPr>
              <w:jc w:val="center"/>
              <w:rPr>
                <w:b/>
                <w:color w:val="000000"/>
                <w:sz w:val="14"/>
                <w:szCs w:val="14"/>
              </w:rPr>
            </w:pPr>
            <w:r>
              <w:rPr>
                <w:b/>
                <w:color w:val="000000"/>
                <w:sz w:val="14"/>
                <w:szCs w:val="14"/>
              </w:rPr>
              <w:t>1</w:t>
            </w:r>
          </w:p>
        </w:tc>
        <w:tc>
          <w:tcPr>
            <w:tcW w:w="297" w:type="dxa"/>
            <w:shd w:val="clear" w:color="auto" w:fill="auto"/>
            <w:vAlign w:val="center"/>
          </w:tcPr>
          <w:p w:rsidR="003E76A8"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lang w:val="en-US"/>
              </w:rPr>
            </w:pPr>
          </w:p>
        </w:tc>
        <w:tc>
          <w:tcPr>
            <w:tcW w:w="308" w:type="dxa"/>
            <w:shd w:val="clear" w:color="auto" w:fill="auto"/>
            <w:vAlign w:val="center"/>
          </w:tcPr>
          <w:p w:rsidR="003E76A8" w:rsidRPr="00111629" w:rsidRDefault="003E76A8" w:rsidP="00C57A6E">
            <w:pPr>
              <w:jc w:val="center"/>
              <w:rPr>
                <w:b/>
                <w:color w:val="000000"/>
                <w:sz w:val="14"/>
                <w:szCs w:val="14"/>
                <w:lang w:val="en-US"/>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c>
          <w:tcPr>
            <w:tcW w:w="309" w:type="dxa"/>
          </w:tcPr>
          <w:p w:rsidR="003E76A8" w:rsidRPr="00111629" w:rsidRDefault="003E76A8" w:rsidP="00C57A6E">
            <w:pPr>
              <w:jc w:val="center"/>
              <w:rPr>
                <w:b/>
                <w:color w:val="000000"/>
                <w:sz w:val="14"/>
                <w:szCs w:val="14"/>
              </w:rPr>
            </w:pP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2009</w:t>
            </w:r>
          </w:p>
        </w:tc>
        <w:tc>
          <w:tcPr>
            <w:tcW w:w="9262" w:type="dxa"/>
            <w:gridSpan w:val="30"/>
            <w:tcBorders>
              <w:left w:val="single" w:sz="6" w:space="0" w:color="auto"/>
            </w:tcBorders>
            <w:shd w:val="clear" w:color="auto" w:fill="auto"/>
            <w:vAlign w:val="center"/>
          </w:tcPr>
          <w:p w:rsidR="003E76A8" w:rsidRPr="00111629" w:rsidRDefault="003E76A8" w:rsidP="00C57A6E">
            <w:pPr>
              <w:jc w:val="center"/>
              <w:rPr>
                <w:b/>
                <w:color w:val="000000"/>
                <w:sz w:val="14"/>
                <w:szCs w:val="14"/>
              </w:rPr>
            </w:pPr>
            <w:r>
              <w:rPr>
                <w:b/>
                <w:color w:val="000000"/>
                <w:sz w:val="14"/>
                <w:szCs w:val="14"/>
              </w:rPr>
              <w:t>ЧС не зарегистрировано</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2010</w:t>
            </w:r>
          </w:p>
        </w:tc>
        <w:tc>
          <w:tcPr>
            <w:tcW w:w="9262" w:type="dxa"/>
            <w:gridSpan w:val="30"/>
            <w:tcBorders>
              <w:left w:val="single" w:sz="6" w:space="0" w:color="auto"/>
            </w:tcBorders>
            <w:shd w:val="clear" w:color="auto" w:fill="auto"/>
            <w:vAlign w:val="center"/>
          </w:tcPr>
          <w:p w:rsidR="003E76A8" w:rsidRDefault="003E76A8" w:rsidP="00C57A6E">
            <w:pPr>
              <w:jc w:val="center"/>
              <w:rPr>
                <w:b/>
                <w:color w:val="000000"/>
                <w:sz w:val="14"/>
                <w:szCs w:val="14"/>
              </w:rPr>
            </w:pPr>
            <w:r>
              <w:rPr>
                <w:b/>
                <w:color w:val="000000"/>
                <w:sz w:val="14"/>
                <w:szCs w:val="14"/>
              </w:rPr>
              <w:t>ЧС не зарегистрировано</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2011</w:t>
            </w:r>
          </w:p>
        </w:tc>
        <w:tc>
          <w:tcPr>
            <w:tcW w:w="9262" w:type="dxa"/>
            <w:gridSpan w:val="30"/>
            <w:tcBorders>
              <w:left w:val="single" w:sz="6" w:space="0" w:color="auto"/>
            </w:tcBorders>
            <w:shd w:val="clear" w:color="auto" w:fill="auto"/>
            <w:vAlign w:val="center"/>
          </w:tcPr>
          <w:p w:rsidR="003E76A8" w:rsidRDefault="003E76A8" w:rsidP="00C57A6E">
            <w:pPr>
              <w:jc w:val="center"/>
              <w:rPr>
                <w:b/>
                <w:color w:val="000000"/>
                <w:sz w:val="14"/>
                <w:szCs w:val="14"/>
              </w:rPr>
            </w:pPr>
            <w:r>
              <w:rPr>
                <w:b/>
                <w:color w:val="000000"/>
                <w:sz w:val="14"/>
                <w:szCs w:val="14"/>
              </w:rPr>
              <w:t>ЧС не зарегистрировано</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2012</w:t>
            </w:r>
          </w:p>
        </w:tc>
        <w:tc>
          <w:tcPr>
            <w:tcW w:w="9262" w:type="dxa"/>
            <w:gridSpan w:val="30"/>
            <w:tcBorders>
              <w:left w:val="single" w:sz="6" w:space="0" w:color="auto"/>
            </w:tcBorders>
            <w:shd w:val="clear" w:color="auto" w:fill="auto"/>
            <w:vAlign w:val="center"/>
          </w:tcPr>
          <w:p w:rsidR="003E76A8" w:rsidRDefault="003E76A8" w:rsidP="00C57A6E">
            <w:pPr>
              <w:jc w:val="center"/>
              <w:rPr>
                <w:b/>
                <w:color w:val="000000"/>
                <w:sz w:val="14"/>
                <w:szCs w:val="14"/>
              </w:rPr>
            </w:pPr>
            <w:r>
              <w:rPr>
                <w:b/>
                <w:color w:val="000000"/>
                <w:sz w:val="14"/>
                <w:szCs w:val="14"/>
              </w:rPr>
              <w:t>ЧС не зарегистрировано</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2013</w:t>
            </w:r>
          </w:p>
        </w:tc>
        <w:tc>
          <w:tcPr>
            <w:tcW w:w="308" w:type="dxa"/>
            <w:tcBorders>
              <w:left w:val="single" w:sz="6" w:space="0" w:color="auto"/>
            </w:tcBorders>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299" w:type="dxa"/>
            <w:shd w:val="clear" w:color="auto" w:fill="auto"/>
            <w:vAlign w:val="center"/>
          </w:tcPr>
          <w:p w:rsidR="003E76A8" w:rsidRPr="00111629" w:rsidRDefault="003E76A8" w:rsidP="00C57A6E">
            <w:pPr>
              <w:jc w:val="center"/>
              <w:rPr>
                <w:b/>
                <w:color w:val="000000"/>
                <w:sz w:val="14"/>
                <w:szCs w:val="14"/>
              </w:rPr>
            </w:pPr>
          </w:p>
        </w:tc>
        <w:tc>
          <w:tcPr>
            <w:tcW w:w="330" w:type="dxa"/>
            <w:shd w:val="clear" w:color="auto" w:fill="auto"/>
            <w:vAlign w:val="center"/>
          </w:tcPr>
          <w:p w:rsidR="003E76A8" w:rsidRPr="00111629" w:rsidRDefault="003E76A8" w:rsidP="00C57A6E">
            <w:pPr>
              <w:jc w:val="center"/>
              <w:rPr>
                <w:b/>
                <w:color w:val="000000"/>
                <w:sz w:val="14"/>
                <w:szCs w:val="14"/>
              </w:rPr>
            </w:pPr>
          </w:p>
        </w:tc>
        <w:tc>
          <w:tcPr>
            <w:tcW w:w="297"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r>
              <w:rPr>
                <w:b/>
                <w:color w:val="000000"/>
                <w:sz w:val="14"/>
                <w:szCs w:val="14"/>
              </w:rPr>
              <w:t>1</w:t>
            </w:r>
          </w:p>
        </w:tc>
        <w:tc>
          <w:tcPr>
            <w:tcW w:w="309" w:type="dxa"/>
            <w:shd w:val="clear" w:color="auto" w:fill="auto"/>
            <w:vAlign w:val="center"/>
          </w:tcPr>
          <w:p w:rsidR="003E76A8" w:rsidRPr="00111629" w:rsidRDefault="003E76A8" w:rsidP="00C57A6E">
            <w:pPr>
              <w:jc w:val="center"/>
              <w:rPr>
                <w:b/>
                <w:color w:val="000000"/>
                <w:sz w:val="14"/>
                <w:szCs w:val="14"/>
                <w:lang w:val="en-US"/>
              </w:rPr>
            </w:pPr>
          </w:p>
        </w:tc>
        <w:tc>
          <w:tcPr>
            <w:tcW w:w="308" w:type="dxa"/>
            <w:shd w:val="clear" w:color="auto" w:fill="auto"/>
            <w:vAlign w:val="center"/>
          </w:tcPr>
          <w:p w:rsidR="003E76A8" w:rsidRPr="00111629" w:rsidRDefault="003E76A8" w:rsidP="00C57A6E">
            <w:pPr>
              <w:jc w:val="center"/>
              <w:rPr>
                <w:b/>
                <w:color w:val="000000"/>
                <w:sz w:val="14"/>
                <w:szCs w:val="14"/>
                <w:lang w:val="en-US"/>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lang w:val="en-US"/>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r>
              <w:rPr>
                <w:b/>
                <w:color w:val="000000"/>
                <w:sz w:val="14"/>
                <w:szCs w:val="14"/>
              </w:rPr>
              <w:t>1</w:t>
            </w: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8" w:type="dxa"/>
            <w:shd w:val="clear" w:color="auto" w:fill="auto"/>
            <w:vAlign w:val="center"/>
          </w:tcPr>
          <w:p w:rsidR="003E76A8" w:rsidRPr="00111629" w:rsidRDefault="003E76A8" w:rsidP="00C57A6E">
            <w:pPr>
              <w:jc w:val="center"/>
              <w:rPr>
                <w:b/>
                <w:color w:val="000000"/>
                <w:sz w:val="14"/>
                <w:szCs w:val="14"/>
              </w:rPr>
            </w:pPr>
          </w:p>
        </w:tc>
        <w:tc>
          <w:tcPr>
            <w:tcW w:w="309" w:type="dxa"/>
            <w:shd w:val="clear" w:color="auto" w:fill="auto"/>
            <w:vAlign w:val="center"/>
          </w:tcPr>
          <w:p w:rsidR="003E76A8" w:rsidRPr="00111629"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c>
          <w:tcPr>
            <w:tcW w:w="309" w:type="dxa"/>
          </w:tcPr>
          <w:p w:rsidR="003E76A8" w:rsidRDefault="003E76A8" w:rsidP="00C57A6E">
            <w:pPr>
              <w:jc w:val="center"/>
              <w:rPr>
                <w:b/>
                <w:color w:val="000000"/>
                <w:sz w:val="14"/>
                <w:szCs w:val="14"/>
              </w:rPr>
            </w:pP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2014</w:t>
            </w:r>
          </w:p>
        </w:tc>
        <w:tc>
          <w:tcPr>
            <w:tcW w:w="9262" w:type="dxa"/>
            <w:gridSpan w:val="30"/>
            <w:tcBorders>
              <w:left w:val="single" w:sz="6" w:space="0" w:color="auto"/>
            </w:tcBorders>
            <w:shd w:val="clear" w:color="auto" w:fill="auto"/>
            <w:vAlign w:val="center"/>
          </w:tcPr>
          <w:p w:rsidR="003E76A8" w:rsidRDefault="003E76A8" w:rsidP="00C57A6E">
            <w:pPr>
              <w:jc w:val="center"/>
              <w:rPr>
                <w:b/>
                <w:color w:val="000000"/>
                <w:sz w:val="14"/>
                <w:szCs w:val="14"/>
              </w:rPr>
            </w:pPr>
            <w:r>
              <w:rPr>
                <w:b/>
                <w:color w:val="000000"/>
                <w:sz w:val="14"/>
                <w:szCs w:val="14"/>
              </w:rPr>
              <w:t>ЧС не зарегистрировано</w:t>
            </w:r>
          </w:p>
        </w:tc>
      </w:tr>
      <w:tr w:rsidR="003E76A8" w:rsidRPr="00F80EE5" w:rsidTr="00C57A6E">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3E76A8" w:rsidRDefault="003E76A8" w:rsidP="00C57A6E">
            <w:pPr>
              <w:jc w:val="right"/>
              <w:rPr>
                <w:b/>
                <w:color w:val="000000"/>
                <w:sz w:val="16"/>
                <w:szCs w:val="16"/>
              </w:rPr>
            </w:pPr>
            <w:r>
              <w:rPr>
                <w:b/>
                <w:color w:val="000000"/>
                <w:sz w:val="16"/>
                <w:szCs w:val="16"/>
              </w:rPr>
              <w:t>2015</w:t>
            </w:r>
          </w:p>
        </w:tc>
        <w:tc>
          <w:tcPr>
            <w:tcW w:w="9262" w:type="dxa"/>
            <w:gridSpan w:val="30"/>
            <w:tcBorders>
              <w:left w:val="single" w:sz="6" w:space="0" w:color="auto"/>
            </w:tcBorders>
            <w:shd w:val="clear" w:color="auto" w:fill="auto"/>
            <w:vAlign w:val="center"/>
          </w:tcPr>
          <w:p w:rsidR="003E76A8" w:rsidRPr="009D5B01" w:rsidRDefault="003E76A8" w:rsidP="00C57A6E">
            <w:pPr>
              <w:jc w:val="center"/>
              <w:rPr>
                <w:color w:val="000000"/>
                <w:sz w:val="14"/>
                <w:szCs w:val="14"/>
              </w:rPr>
            </w:pPr>
            <w:r>
              <w:rPr>
                <w:b/>
                <w:color w:val="000000"/>
                <w:sz w:val="14"/>
                <w:szCs w:val="14"/>
              </w:rPr>
              <w:t>ЧС не зарегистрировано</w:t>
            </w:r>
          </w:p>
        </w:tc>
      </w:tr>
    </w:tbl>
    <w:p w:rsidR="003E76A8" w:rsidRDefault="003E76A8" w:rsidP="003E76A8">
      <w:pPr>
        <w:jc w:val="both"/>
        <w:rPr>
          <w:sz w:val="20"/>
          <w:szCs w:val="20"/>
        </w:rPr>
      </w:pPr>
    </w:p>
    <w:p w:rsidR="003E76A8" w:rsidRPr="00BD18EF" w:rsidRDefault="003E76A8" w:rsidP="003E76A8">
      <w:pPr>
        <w:jc w:val="both"/>
        <w:rPr>
          <w:sz w:val="20"/>
          <w:szCs w:val="20"/>
        </w:rPr>
      </w:pPr>
    </w:p>
    <w:tbl>
      <w:tblPr>
        <w:tblStyle w:val="af1"/>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3E76A8" w:rsidRPr="00BD18EF" w:rsidTr="00C57A6E">
        <w:tc>
          <w:tcPr>
            <w:tcW w:w="3721" w:type="dxa"/>
          </w:tcPr>
          <w:p w:rsidR="003E76A8" w:rsidRPr="00BD18EF" w:rsidRDefault="003E76A8" w:rsidP="00C57A6E">
            <w:pPr>
              <w:jc w:val="both"/>
              <w:rPr>
                <w:b/>
                <w:sz w:val="20"/>
                <w:szCs w:val="20"/>
              </w:rPr>
            </w:pPr>
            <w:r w:rsidRPr="00BD18EF">
              <w:rPr>
                <w:b/>
                <w:sz w:val="20"/>
                <w:szCs w:val="20"/>
              </w:rPr>
              <w:t>Источники ЧС техногенного характера:</w:t>
            </w:r>
          </w:p>
        </w:tc>
        <w:tc>
          <w:tcPr>
            <w:tcW w:w="3251" w:type="dxa"/>
          </w:tcPr>
          <w:p w:rsidR="003E76A8" w:rsidRPr="00BD18EF" w:rsidRDefault="003E76A8" w:rsidP="00C57A6E">
            <w:pPr>
              <w:jc w:val="both"/>
              <w:rPr>
                <w:b/>
                <w:sz w:val="20"/>
                <w:szCs w:val="20"/>
              </w:rPr>
            </w:pPr>
            <w:r w:rsidRPr="00BD18EF">
              <w:rPr>
                <w:b/>
                <w:sz w:val="20"/>
                <w:szCs w:val="20"/>
              </w:rPr>
              <w:t>Источники ЧС природного характера:</w:t>
            </w:r>
          </w:p>
        </w:tc>
        <w:tc>
          <w:tcPr>
            <w:tcW w:w="3165" w:type="dxa"/>
          </w:tcPr>
          <w:p w:rsidR="003E76A8" w:rsidRPr="00BD18EF" w:rsidRDefault="003E76A8" w:rsidP="00C57A6E">
            <w:pPr>
              <w:jc w:val="both"/>
              <w:rPr>
                <w:b/>
                <w:sz w:val="20"/>
                <w:szCs w:val="20"/>
              </w:rPr>
            </w:pPr>
            <w:r>
              <w:rPr>
                <w:b/>
                <w:sz w:val="20"/>
                <w:szCs w:val="20"/>
              </w:rPr>
              <w:t>Источники ЧС биолого-социального характера:</w:t>
            </w:r>
          </w:p>
        </w:tc>
      </w:tr>
      <w:tr w:rsidR="003E76A8" w:rsidTr="00C57A6E">
        <w:tc>
          <w:tcPr>
            <w:tcW w:w="3721" w:type="dxa"/>
          </w:tcPr>
          <w:p w:rsidR="003E76A8" w:rsidRDefault="003E76A8" w:rsidP="00C57A6E">
            <w:pPr>
              <w:jc w:val="both"/>
              <w:rPr>
                <w:sz w:val="20"/>
                <w:szCs w:val="20"/>
              </w:rPr>
            </w:pPr>
            <w:r>
              <w:rPr>
                <w:sz w:val="20"/>
                <w:szCs w:val="20"/>
              </w:rPr>
              <w:t xml:space="preserve">1. </w:t>
            </w:r>
            <w:r w:rsidRPr="00BD18EF">
              <w:rPr>
                <w:sz w:val="20"/>
                <w:szCs w:val="20"/>
              </w:rPr>
              <w:t xml:space="preserve">Аварии на автодорогах (крупные дорожно-транспортные аварии и катастрофы) – </w:t>
            </w:r>
            <w:r>
              <w:rPr>
                <w:sz w:val="20"/>
                <w:szCs w:val="20"/>
              </w:rPr>
              <w:t>1</w:t>
            </w:r>
            <w:r w:rsidRPr="00BD18EF">
              <w:rPr>
                <w:sz w:val="20"/>
                <w:szCs w:val="20"/>
              </w:rPr>
              <w:t xml:space="preserve"> ЧС</w:t>
            </w:r>
            <w:r>
              <w:rPr>
                <w:sz w:val="20"/>
                <w:szCs w:val="20"/>
              </w:rPr>
              <w:t>;</w:t>
            </w:r>
          </w:p>
          <w:p w:rsidR="003E76A8" w:rsidRDefault="003E76A8" w:rsidP="00C57A6E">
            <w:pPr>
              <w:jc w:val="both"/>
              <w:rPr>
                <w:sz w:val="20"/>
                <w:szCs w:val="20"/>
              </w:rPr>
            </w:pPr>
            <w:r>
              <w:rPr>
                <w:sz w:val="20"/>
                <w:szCs w:val="20"/>
              </w:rPr>
              <w:t>2. Аварии на коммунальных системах жизнеобеспечения – 1 ЧС;</w:t>
            </w:r>
          </w:p>
          <w:p w:rsidR="003E76A8" w:rsidRDefault="003E76A8" w:rsidP="00C57A6E">
            <w:pPr>
              <w:jc w:val="both"/>
              <w:rPr>
                <w:sz w:val="20"/>
                <w:szCs w:val="20"/>
              </w:rPr>
            </w:pPr>
            <w:r>
              <w:rPr>
                <w:sz w:val="20"/>
                <w:szCs w:val="20"/>
              </w:rPr>
              <w:t>3. Пожары на транспортных средствах – 1 ЧС;</w:t>
            </w:r>
          </w:p>
          <w:p w:rsidR="003E76A8" w:rsidRPr="00BD18EF" w:rsidRDefault="003E76A8" w:rsidP="00C57A6E">
            <w:pPr>
              <w:jc w:val="both"/>
              <w:rPr>
                <w:sz w:val="20"/>
                <w:szCs w:val="20"/>
              </w:rPr>
            </w:pPr>
            <w:r>
              <w:rPr>
                <w:sz w:val="20"/>
                <w:szCs w:val="20"/>
              </w:rPr>
              <w:lastRenderedPageBreak/>
              <w:t xml:space="preserve">4. Аварии на магистральных </w:t>
            </w:r>
            <w:proofErr w:type="spellStart"/>
            <w:r>
              <w:rPr>
                <w:sz w:val="20"/>
                <w:szCs w:val="20"/>
              </w:rPr>
              <w:t>газ</w:t>
            </w:r>
            <w:proofErr w:type="gramStart"/>
            <w:r>
              <w:rPr>
                <w:sz w:val="20"/>
                <w:szCs w:val="20"/>
              </w:rPr>
              <w:t>о</w:t>
            </w:r>
            <w:proofErr w:type="spellEnd"/>
            <w:r>
              <w:rPr>
                <w:sz w:val="20"/>
                <w:szCs w:val="20"/>
              </w:rPr>
              <w:t>-</w:t>
            </w:r>
            <w:proofErr w:type="gramEnd"/>
            <w:r>
              <w:rPr>
                <w:sz w:val="20"/>
                <w:szCs w:val="20"/>
              </w:rPr>
              <w:t xml:space="preserve">, </w:t>
            </w:r>
            <w:proofErr w:type="spellStart"/>
            <w:r>
              <w:rPr>
                <w:sz w:val="20"/>
                <w:szCs w:val="20"/>
              </w:rPr>
              <w:t>нефте</w:t>
            </w:r>
            <w:proofErr w:type="spellEnd"/>
            <w:r>
              <w:rPr>
                <w:sz w:val="20"/>
                <w:szCs w:val="20"/>
              </w:rPr>
              <w:t>-, продуктопроводах – 1 ЧС.</w:t>
            </w:r>
          </w:p>
        </w:tc>
        <w:tc>
          <w:tcPr>
            <w:tcW w:w="3251" w:type="dxa"/>
          </w:tcPr>
          <w:p w:rsidR="003E76A8" w:rsidRPr="00BD18EF" w:rsidRDefault="003E76A8" w:rsidP="00C57A6E">
            <w:pPr>
              <w:jc w:val="both"/>
              <w:rPr>
                <w:sz w:val="20"/>
                <w:szCs w:val="20"/>
              </w:rPr>
            </w:pPr>
            <w:r>
              <w:rPr>
                <w:sz w:val="20"/>
                <w:szCs w:val="20"/>
              </w:rPr>
              <w:lastRenderedPageBreak/>
              <w:t>1. Отрыв прибрежных льдин – 2 ЧС.</w:t>
            </w:r>
          </w:p>
        </w:tc>
        <w:tc>
          <w:tcPr>
            <w:tcW w:w="3165" w:type="dxa"/>
            <w:vAlign w:val="center"/>
          </w:tcPr>
          <w:p w:rsidR="003E76A8" w:rsidRPr="00BD18EF" w:rsidRDefault="003E76A8" w:rsidP="00C57A6E">
            <w:pPr>
              <w:jc w:val="center"/>
              <w:rPr>
                <w:sz w:val="20"/>
                <w:szCs w:val="20"/>
              </w:rPr>
            </w:pPr>
            <w:r>
              <w:rPr>
                <w:sz w:val="20"/>
                <w:szCs w:val="20"/>
              </w:rPr>
              <w:t>-</w:t>
            </w:r>
          </w:p>
        </w:tc>
      </w:tr>
      <w:tr w:rsidR="003E76A8" w:rsidTr="00C57A6E">
        <w:tc>
          <w:tcPr>
            <w:tcW w:w="3721" w:type="dxa"/>
          </w:tcPr>
          <w:p w:rsidR="003E76A8" w:rsidRDefault="003E76A8" w:rsidP="00C57A6E">
            <w:pPr>
              <w:jc w:val="both"/>
              <w:rPr>
                <w:sz w:val="20"/>
                <w:szCs w:val="20"/>
              </w:rPr>
            </w:pPr>
            <w:r>
              <w:rPr>
                <w:sz w:val="20"/>
                <w:szCs w:val="20"/>
              </w:rPr>
              <w:lastRenderedPageBreak/>
              <w:t>Всего в результате ЧС пострадало 10</w:t>
            </w:r>
            <w:r w:rsidRPr="00BD18EF">
              <w:rPr>
                <w:sz w:val="20"/>
                <w:szCs w:val="20"/>
              </w:rPr>
              <w:t xml:space="preserve"> </w:t>
            </w:r>
            <w:r>
              <w:rPr>
                <w:sz w:val="20"/>
                <w:szCs w:val="20"/>
              </w:rPr>
              <w:t xml:space="preserve"> человек, в том числе погибло 3</w:t>
            </w:r>
            <w:r w:rsidRPr="00BD18EF">
              <w:rPr>
                <w:sz w:val="20"/>
                <w:szCs w:val="20"/>
              </w:rPr>
              <w:t xml:space="preserve"> человек</w:t>
            </w:r>
            <w:r>
              <w:rPr>
                <w:sz w:val="20"/>
                <w:szCs w:val="20"/>
              </w:rPr>
              <w:t>а</w:t>
            </w:r>
            <w:r w:rsidRPr="00BD18EF">
              <w:rPr>
                <w:sz w:val="20"/>
                <w:szCs w:val="20"/>
              </w:rPr>
              <w:t>.</w:t>
            </w:r>
          </w:p>
          <w:p w:rsidR="003E76A8" w:rsidRPr="00BD18EF" w:rsidRDefault="003E76A8" w:rsidP="00C57A6E">
            <w:pPr>
              <w:jc w:val="both"/>
              <w:rPr>
                <w:sz w:val="20"/>
                <w:szCs w:val="20"/>
              </w:rPr>
            </w:pPr>
          </w:p>
        </w:tc>
        <w:tc>
          <w:tcPr>
            <w:tcW w:w="3251" w:type="dxa"/>
          </w:tcPr>
          <w:p w:rsidR="003E76A8" w:rsidRPr="00BD18EF" w:rsidRDefault="003E76A8" w:rsidP="00C57A6E">
            <w:pPr>
              <w:rPr>
                <w:sz w:val="20"/>
                <w:szCs w:val="20"/>
              </w:rPr>
            </w:pPr>
            <w:r>
              <w:rPr>
                <w:sz w:val="20"/>
                <w:szCs w:val="20"/>
              </w:rPr>
              <w:t>Всего в результате ЧС пострадало 52 человека.</w:t>
            </w:r>
          </w:p>
        </w:tc>
        <w:tc>
          <w:tcPr>
            <w:tcW w:w="3165" w:type="dxa"/>
          </w:tcPr>
          <w:p w:rsidR="003E76A8" w:rsidRPr="00BD18EF" w:rsidRDefault="003E76A8" w:rsidP="00C57A6E">
            <w:pPr>
              <w:rPr>
                <w:sz w:val="20"/>
                <w:szCs w:val="20"/>
              </w:rPr>
            </w:pPr>
          </w:p>
        </w:tc>
      </w:tr>
    </w:tbl>
    <w:p w:rsidR="003E76A8" w:rsidRDefault="003E76A8" w:rsidP="003E76A8">
      <w:pPr>
        <w:ind w:firstLine="720"/>
        <w:jc w:val="both"/>
      </w:pPr>
      <w:r w:rsidRPr="00F80EE5">
        <w:rPr>
          <w:i/>
        </w:rPr>
        <w:t>Распределение количества чрезвычайных ситуаций по управленческим округам Свердловской области</w:t>
      </w:r>
    </w:p>
    <w:p w:rsidR="003E76A8" w:rsidRPr="00F80EE5" w:rsidRDefault="003E76A8" w:rsidP="003E76A8">
      <w:pPr>
        <w:jc w:val="center"/>
      </w:pPr>
      <w:r>
        <w:rPr>
          <w:noProof/>
        </w:rPr>
        <w:drawing>
          <wp:inline distT="0" distB="0" distL="0" distR="0">
            <wp:extent cx="5695950" cy="2886075"/>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76A8" w:rsidRPr="00160106" w:rsidRDefault="003E76A8" w:rsidP="007F3467">
      <w:pPr>
        <w:ind w:firstLine="708"/>
        <w:jc w:val="both"/>
        <w:rPr>
          <w:b/>
          <w:highlight w:val="yellow"/>
        </w:rPr>
      </w:pPr>
      <w:r w:rsidRPr="00F80EE5">
        <w:rPr>
          <w:i/>
        </w:rPr>
        <w:t>.</w:t>
      </w:r>
    </w:p>
    <w:p w:rsidR="003E76A8" w:rsidRPr="00160106" w:rsidRDefault="003E76A8" w:rsidP="003E76A8">
      <w:pPr>
        <w:jc w:val="center"/>
        <w:rPr>
          <w:b/>
          <w:highlight w:val="yellow"/>
        </w:rPr>
      </w:pPr>
    </w:p>
    <w:p w:rsidR="003E76A8" w:rsidRPr="00AD4A9E" w:rsidRDefault="003E76A8" w:rsidP="003E76A8">
      <w:pPr>
        <w:jc w:val="center"/>
        <w:rPr>
          <w:b/>
        </w:rPr>
      </w:pPr>
      <w:r w:rsidRPr="00AD4A9E">
        <w:rPr>
          <w:b/>
        </w:rPr>
        <w:t xml:space="preserve">III. </w:t>
      </w:r>
      <w:r w:rsidRPr="00AD4A9E">
        <w:rPr>
          <w:b/>
          <w:bCs/>
        </w:rPr>
        <w:t>Прогноз чрезвычайных ситуаций природного, техногенного и биолого-социального характера на апрель  2016 года</w:t>
      </w:r>
      <w:r w:rsidRPr="00AD4A9E">
        <w:rPr>
          <w:b/>
        </w:rPr>
        <w:t xml:space="preserve"> </w:t>
      </w:r>
    </w:p>
    <w:p w:rsidR="003E76A8" w:rsidRPr="00160106" w:rsidRDefault="003E76A8" w:rsidP="003E76A8">
      <w:pPr>
        <w:ind w:firstLine="708"/>
        <w:jc w:val="both"/>
        <w:rPr>
          <w:i/>
          <w:highlight w:val="yellow"/>
        </w:rPr>
      </w:pPr>
    </w:p>
    <w:p w:rsidR="003E76A8" w:rsidRPr="004E06BF" w:rsidRDefault="003E76A8" w:rsidP="003E76A8">
      <w:pPr>
        <w:jc w:val="center"/>
        <w:rPr>
          <w:b/>
          <w:u w:val="single"/>
        </w:rPr>
      </w:pPr>
      <w:r w:rsidRPr="004E06BF">
        <w:rPr>
          <w:b/>
          <w:u w:val="single"/>
        </w:rPr>
        <w:t>3.1 Прогноз чрезвычайных ситуаций</w:t>
      </w:r>
      <w:r w:rsidRPr="004E06BF">
        <w:rPr>
          <w:u w:val="single"/>
        </w:rPr>
        <w:t xml:space="preserve"> </w:t>
      </w:r>
      <w:r w:rsidRPr="004E06BF">
        <w:rPr>
          <w:b/>
          <w:u w:val="single"/>
        </w:rPr>
        <w:t>природного характера</w:t>
      </w:r>
    </w:p>
    <w:p w:rsidR="003E76A8" w:rsidRPr="004E06BF" w:rsidRDefault="003E76A8" w:rsidP="003E76A8">
      <w:pPr>
        <w:jc w:val="center"/>
        <w:rPr>
          <w:b/>
        </w:rPr>
      </w:pPr>
    </w:p>
    <w:p w:rsidR="003E76A8" w:rsidRDefault="003E76A8" w:rsidP="003E76A8">
      <w:pPr>
        <w:pStyle w:val="11"/>
        <w:ind w:firstLine="708"/>
        <w:jc w:val="both"/>
        <w:rPr>
          <w:sz w:val="24"/>
          <w:szCs w:val="24"/>
        </w:rPr>
      </w:pPr>
      <w:r w:rsidRPr="004E06BF">
        <w:rPr>
          <w:sz w:val="24"/>
          <w:szCs w:val="24"/>
        </w:rPr>
        <w:t>Возникновение чрезвычайных ситуаций, вызванных опасными и неблагоприятными явлениями, в апреле</w:t>
      </w:r>
      <w:r w:rsidRPr="004E06BF">
        <w:rPr>
          <w:sz w:val="22"/>
          <w:szCs w:val="24"/>
        </w:rPr>
        <w:t xml:space="preserve">  </w:t>
      </w:r>
      <w:r w:rsidRPr="004E06BF">
        <w:rPr>
          <w:sz w:val="24"/>
          <w:szCs w:val="24"/>
        </w:rPr>
        <w:t xml:space="preserve">на территории области не прогнозируется.  </w:t>
      </w:r>
    </w:p>
    <w:p w:rsidR="003E76A8" w:rsidRDefault="003E76A8" w:rsidP="003E76A8">
      <w:pPr>
        <w:pStyle w:val="11"/>
        <w:ind w:firstLine="708"/>
        <w:jc w:val="both"/>
        <w:rPr>
          <w:sz w:val="24"/>
          <w:szCs w:val="24"/>
        </w:rPr>
      </w:pPr>
      <w:r w:rsidRPr="003D617E">
        <w:rPr>
          <w:sz w:val="24"/>
          <w:szCs w:val="24"/>
        </w:rPr>
        <w:t>По результатам наблюдений прошлых лет, возможны  происшествия  с малой (</w:t>
      </w:r>
      <w:proofErr w:type="gramStart"/>
      <w:r w:rsidRPr="003D617E">
        <w:rPr>
          <w:sz w:val="24"/>
          <w:szCs w:val="24"/>
        </w:rPr>
        <w:t>Р</w:t>
      </w:r>
      <w:proofErr w:type="gramEnd"/>
      <w:r w:rsidRPr="003D617E">
        <w:rPr>
          <w:sz w:val="24"/>
          <w:szCs w:val="24"/>
        </w:rPr>
        <w:t>=0,1) вероятностью, обусловленные отрывом прибрежных льдин с людьми. В зоне риска водохранилища в Южном и Западном управленческих округах.</w:t>
      </w:r>
    </w:p>
    <w:p w:rsidR="004D3754" w:rsidRPr="003D617E" w:rsidRDefault="004D3754" w:rsidP="003E76A8">
      <w:pPr>
        <w:pStyle w:val="11"/>
        <w:ind w:firstLine="708"/>
        <w:jc w:val="both"/>
        <w:rPr>
          <w:sz w:val="24"/>
          <w:szCs w:val="24"/>
        </w:rPr>
      </w:pPr>
    </w:p>
    <w:p w:rsidR="003E76A8" w:rsidRPr="003D617E" w:rsidRDefault="003E76A8" w:rsidP="003E76A8">
      <w:pPr>
        <w:jc w:val="both"/>
        <w:rPr>
          <w:b/>
          <w:i/>
        </w:rPr>
      </w:pPr>
      <w:r w:rsidRPr="003D617E">
        <w:rPr>
          <w:b/>
          <w:i/>
        </w:rPr>
        <w:t>Метеорологический прогноз</w:t>
      </w:r>
    </w:p>
    <w:p w:rsidR="003E76A8" w:rsidRPr="004D3754" w:rsidRDefault="003E76A8" w:rsidP="003E76A8">
      <w:pPr>
        <w:ind w:firstLine="708"/>
        <w:jc w:val="both"/>
        <w:rPr>
          <w:snapToGrid w:val="0"/>
          <w:sz w:val="23"/>
          <w:szCs w:val="23"/>
        </w:rPr>
      </w:pPr>
      <w:r w:rsidRPr="004D3754">
        <w:rPr>
          <w:snapToGrid w:val="0"/>
          <w:sz w:val="23"/>
          <w:szCs w:val="23"/>
        </w:rPr>
        <w:t>Согласно п</w:t>
      </w:r>
      <w:r w:rsidRPr="004D3754">
        <w:rPr>
          <w:sz w:val="23"/>
          <w:szCs w:val="23"/>
        </w:rPr>
        <w:t>редварительному</w:t>
      </w:r>
      <w:r w:rsidRPr="004D3754">
        <w:rPr>
          <w:snapToGrid w:val="0"/>
          <w:sz w:val="23"/>
          <w:szCs w:val="23"/>
        </w:rPr>
        <w:t xml:space="preserve"> прогнозу Гидрометцентра России в Свердловской  области средняя  месячная температура воздуха ожидается</w:t>
      </w:r>
      <w:r w:rsidRPr="004D3754">
        <w:t xml:space="preserve"> на 1°ниже средних многолетних</w:t>
      </w:r>
      <w:r w:rsidRPr="004D3754">
        <w:rPr>
          <w:snapToGrid w:val="0"/>
          <w:sz w:val="23"/>
          <w:szCs w:val="23"/>
        </w:rPr>
        <w:t xml:space="preserve"> значений (норма +1,+4°). Месячное  количество осадков предполагается  около нормы (норма 22-28мм).</w:t>
      </w:r>
    </w:p>
    <w:p w:rsidR="003E76A8" w:rsidRPr="00AB3C0B" w:rsidRDefault="003E76A8" w:rsidP="003E76A8">
      <w:pPr>
        <w:pStyle w:val="11"/>
        <w:rPr>
          <w:b/>
          <w:bCs/>
          <w:i/>
          <w:iCs/>
          <w:sz w:val="24"/>
          <w:szCs w:val="24"/>
        </w:rPr>
      </w:pPr>
      <w:r w:rsidRPr="00AB3C0B">
        <w:rPr>
          <w:b/>
          <w:bCs/>
          <w:i/>
          <w:iCs/>
          <w:sz w:val="24"/>
          <w:szCs w:val="24"/>
        </w:rPr>
        <w:t>Прогноз ледовой обстановки</w:t>
      </w:r>
    </w:p>
    <w:p w:rsidR="003E76A8" w:rsidRPr="00AB3C0B" w:rsidRDefault="003E76A8" w:rsidP="003E76A8">
      <w:pPr>
        <w:pStyle w:val="11"/>
        <w:ind w:firstLine="720"/>
        <w:jc w:val="both"/>
        <w:rPr>
          <w:sz w:val="24"/>
          <w:szCs w:val="24"/>
        </w:rPr>
      </w:pPr>
      <w:r w:rsidRPr="00AB3C0B">
        <w:rPr>
          <w:sz w:val="24"/>
          <w:szCs w:val="24"/>
        </w:rPr>
        <w:t xml:space="preserve">Вскрытие большинства рек, кроме рек крайнего севера, ожидается на уровне средних многолетних сроков – во второй-третьей декаде апреля. </w:t>
      </w:r>
    </w:p>
    <w:p w:rsidR="003E76A8" w:rsidRPr="004D3754" w:rsidRDefault="003E76A8" w:rsidP="003E76A8">
      <w:pPr>
        <w:pStyle w:val="11"/>
        <w:rPr>
          <w:b/>
          <w:bCs/>
          <w:i/>
          <w:iCs/>
          <w:sz w:val="24"/>
          <w:szCs w:val="24"/>
        </w:rPr>
      </w:pPr>
      <w:r w:rsidRPr="004D3754">
        <w:rPr>
          <w:b/>
          <w:bCs/>
          <w:i/>
          <w:iCs/>
          <w:sz w:val="24"/>
          <w:szCs w:val="24"/>
        </w:rPr>
        <w:t>Прогноз паводковой обстановки</w:t>
      </w:r>
    </w:p>
    <w:p w:rsidR="003E76A8" w:rsidRPr="007F3467" w:rsidRDefault="003E76A8" w:rsidP="003E76A8">
      <w:pPr>
        <w:shd w:val="clear" w:color="auto" w:fill="FFFFFF"/>
        <w:ind w:right="23" w:firstLine="720"/>
        <w:jc w:val="both"/>
      </w:pPr>
      <w:r w:rsidRPr="007F3467">
        <w:t>В апреле ожидается:</w:t>
      </w:r>
    </w:p>
    <w:p w:rsidR="003E76A8" w:rsidRPr="007F3467" w:rsidRDefault="003E76A8" w:rsidP="003E76A8">
      <w:pPr>
        <w:shd w:val="clear" w:color="auto" w:fill="FFFFFF"/>
        <w:ind w:right="23" w:firstLine="720"/>
        <w:jc w:val="both"/>
      </w:pPr>
      <w:r w:rsidRPr="007F3467">
        <w:t xml:space="preserve">затопление 12 мостов (2 моста </w:t>
      </w:r>
      <w:proofErr w:type="gramStart"/>
      <w:r w:rsidRPr="007F3467">
        <w:t>в</w:t>
      </w:r>
      <w:proofErr w:type="gramEnd"/>
      <w:r w:rsidRPr="007F3467">
        <w:t xml:space="preserve"> </w:t>
      </w:r>
      <w:proofErr w:type="gramStart"/>
      <w:r w:rsidRPr="007F3467">
        <w:t>Туринском</w:t>
      </w:r>
      <w:proofErr w:type="gramEnd"/>
      <w:r w:rsidRPr="007F3467">
        <w:t xml:space="preserve"> городском округе, 3 моста в </w:t>
      </w:r>
      <w:proofErr w:type="spellStart"/>
      <w:r w:rsidRPr="007F3467">
        <w:t>Слободо-Туринском</w:t>
      </w:r>
      <w:proofErr w:type="spellEnd"/>
      <w:r w:rsidRPr="007F3467">
        <w:t xml:space="preserve"> муниципальном районе, 2 моста в </w:t>
      </w:r>
      <w:proofErr w:type="spellStart"/>
      <w:r w:rsidRPr="007F3467">
        <w:t>Байкаловском</w:t>
      </w:r>
      <w:proofErr w:type="spellEnd"/>
      <w:r w:rsidRPr="007F3467">
        <w:t xml:space="preserve"> муниципальном районе, 2 моста в </w:t>
      </w:r>
      <w:proofErr w:type="spellStart"/>
      <w:r w:rsidRPr="007F3467">
        <w:t>Махнёвском</w:t>
      </w:r>
      <w:proofErr w:type="spellEnd"/>
      <w:r w:rsidRPr="007F3467">
        <w:t xml:space="preserve"> муниципальном образовании, 2 моста в </w:t>
      </w:r>
      <w:proofErr w:type="spellStart"/>
      <w:r w:rsidRPr="007F3467">
        <w:t>Ирбитском</w:t>
      </w:r>
      <w:proofErr w:type="spellEnd"/>
      <w:r w:rsidRPr="007F3467">
        <w:t xml:space="preserve"> муниципальном образовании, 1 мост в Красноуфимском округе);</w:t>
      </w:r>
    </w:p>
    <w:p w:rsidR="003E76A8" w:rsidRPr="007F3467" w:rsidRDefault="003E76A8" w:rsidP="003E76A8">
      <w:pPr>
        <w:shd w:val="clear" w:color="auto" w:fill="FFFFFF"/>
        <w:ind w:right="23" w:firstLine="720"/>
        <w:jc w:val="both"/>
      </w:pPr>
      <w:r w:rsidRPr="007F3467">
        <w:t>закрытие ледовых переправ.</w:t>
      </w:r>
    </w:p>
    <w:p w:rsidR="003E76A8" w:rsidRPr="007F3467" w:rsidRDefault="003E76A8" w:rsidP="003E76A8">
      <w:pPr>
        <w:shd w:val="clear" w:color="auto" w:fill="FFFFFF"/>
        <w:ind w:right="23"/>
        <w:jc w:val="both"/>
        <w:rPr>
          <w:b/>
          <w:bCs/>
          <w:i/>
          <w:iCs/>
        </w:rPr>
      </w:pPr>
      <w:r w:rsidRPr="007F3467">
        <w:rPr>
          <w:b/>
          <w:bCs/>
          <w:i/>
          <w:iCs/>
        </w:rPr>
        <w:t xml:space="preserve">Прогноз </w:t>
      </w:r>
      <w:proofErr w:type="spellStart"/>
      <w:r w:rsidRPr="007F3467">
        <w:rPr>
          <w:b/>
          <w:bCs/>
          <w:i/>
          <w:iCs/>
        </w:rPr>
        <w:t>лесопожарной</w:t>
      </w:r>
      <w:proofErr w:type="spellEnd"/>
      <w:r w:rsidRPr="007F3467">
        <w:rPr>
          <w:b/>
          <w:bCs/>
          <w:i/>
          <w:iCs/>
        </w:rPr>
        <w:t xml:space="preserve"> обстановки</w:t>
      </w:r>
    </w:p>
    <w:p w:rsidR="003E76A8" w:rsidRPr="007F3467" w:rsidRDefault="003E76A8" w:rsidP="003E76A8">
      <w:pPr>
        <w:pStyle w:val="afe"/>
        <w:rPr>
          <w:color w:val="auto"/>
          <w:u w:val="none"/>
        </w:rPr>
      </w:pPr>
      <w:r w:rsidRPr="007F3467">
        <w:rPr>
          <w:color w:val="auto"/>
          <w:u w:val="none"/>
        </w:rPr>
        <w:lastRenderedPageBreak/>
        <w:t xml:space="preserve">Первые очаги лесных пожаров ожидаются около среднемноголетних сроков (в конце второй декады апреля 2016 г.) и наиболее вероятны в южных и юго-восточных районах области: Белоярский ГО, Березовский ГО, ГО Верхняя Пышма, Каменский ГО, </w:t>
      </w:r>
      <w:proofErr w:type="spellStart"/>
      <w:r w:rsidRPr="007F3467">
        <w:rPr>
          <w:color w:val="auto"/>
          <w:u w:val="none"/>
        </w:rPr>
        <w:t>Камышловский</w:t>
      </w:r>
      <w:proofErr w:type="spellEnd"/>
      <w:r w:rsidRPr="007F3467">
        <w:rPr>
          <w:color w:val="auto"/>
          <w:u w:val="none"/>
        </w:rPr>
        <w:t xml:space="preserve"> МР, Полевской ГО, </w:t>
      </w:r>
      <w:proofErr w:type="spellStart"/>
      <w:r w:rsidRPr="007F3467">
        <w:rPr>
          <w:color w:val="auto"/>
          <w:u w:val="none"/>
        </w:rPr>
        <w:t>Сысертский</w:t>
      </w:r>
      <w:proofErr w:type="spellEnd"/>
      <w:r w:rsidRPr="007F3467">
        <w:rPr>
          <w:color w:val="auto"/>
          <w:u w:val="none"/>
        </w:rPr>
        <w:t xml:space="preserve"> ГО, </w:t>
      </w:r>
      <w:proofErr w:type="spellStart"/>
      <w:r w:rsidRPr="007F3467">
        <w:rPr>
          <w:color w:val="auto"/>
          <w:u w:val="none"/>
        </w:rPr>
        <w:t>Талицкий</w:t>
      </w:r>
      <w:proofErr w:type="spellEnd"/>
      <w:r w:rsidRPr="007F3467">
        <w:rPr>
          <w:color w:val="auto"/>
          <w:u w:val="none"/>
        </w:rPr>
        <w:t xml:space="preserve"> ГО. </w:t>
      </w:r>
    </w:p>
    <w:p w:rsidR="003E76A8" w:rsidRPr="0024559C" w:rsidRDefault="003E76A8" w:rsidP="003E76A8">
      <w:pPr>
        <w:pStyle w:val="afe"/>
        <w:rPr>
          <w:color w:val="auto"/>
          <w:u w:val="none"/>
        </w:rPr>
      </w:pPr>
      <w:r w:rsidRPr="007F3467">
        <w:rPr>
          <w:color w:val="auto"/>
          <w:u w:val="none"/>
        </w:rPr>
        <w:t xml:space="preserve">Условий для чрезвычайной </w:t>
      </w:r>
      <w:proofErr w:type="spellStart"/>
      <w:r w:rsidRPr="007F3467">
        <w:rPr>
          <w:color w:val="auto"/>
          <w:u w:val="none"/>
        </w:rPr>
        <w:t>лесопожарной</w:t>
      </w:r>
      <w:proofErr w:type="spellEnd"/>
      <w:r w:rsidRPr="007F3467">
        <w:rPr>
          <w:color w:val="auto"/>
          <w:u w:val="none"/>
        </w:rPr>
        <w:t xml:space="preserve"> обстановки (крупные пожары, массовые пожары) в апреле нет</w:t>
      </w:r>
    </w:p>
    <w:p w:rsidR="003E76A8" w:rsidRPr="0010488F" w:rsidRDefault="003E76A8" w:rsidP="003E76A8">
      <w:pPr>
        <w:pStyle w:val="11"/>
        <w:rPr>
          <w:b/>
          <w:i/>
          <w:sz w:val="24"/>
          <w:szCs w:val="24"/>
        </w:rPr>
      </w:pPr>
      <w:r w:rsidRPr="0010488F">
        <w:rPr>
          <w:b/>
          <w:i/>
          <w:sz w:val="24"/>
          <w:szCs w:val="24"/>
        </w:rPr>
        <w:t>Прогноз сейсмологической обстановки и экзогенных геологических процессов</w:t>
      </w:r>
    </w:p>
    <w:p w:rsidR="003E76A8" w:rsidRPr="0010488F" w:rsidRDefault="003E76A8" w:rsidP="003E76A8">
      <w:pPr>
        <w:ind w:firstLine="720"/>
        <w:jc w:val="both"/>
        <w:outlineLvl w:val="0"/>
      </w:pPr>
      <w:r w:rsidRPr="0010488F">
        <w:t xml:space="preserve">Возникновение экзогенных геологических процессов (ЭГП) и </w:t>
      </w:r>
      <w:proofErr w:type="spellStart"/>
      <w:r w:rsidRPr="0010488F">
        <w:t>сейсмособытий</w:t>
      </w:r>
      <w:proofErr w:type="spellEnd"/>
      <w:r w:rsidRPr="0010488F">
        <w:t xml:space="preserve"> на территории области по всем типам прогнозируются на уровне среднемноголетних значений.</w:t>
      </w:r>
    </w:p>
    <w:p w:rsidR="003E76A8" w:rsidRPr="00160106" w:rsidRDefault="003E76A8" w:rsidP="003E76A8">
      <w:pPr>
        <w:ind w:firstLine="720"/>
        <w:jc w:val="both"/>
        <w:outlineLvl w:val="0"/>
        <w:rPr>
          <w:highlight w:val="yellow"/>
        </w:rPr>
      </w:pPr>
    </w:p>
    <w:p w:rsidR="003E76A8" w:rsidRPr="00B14D10" w:rsidRDefault="003E76A8" w:rsidP="003E76A8">
      <w:pPr>
        <w:ind w:firstLine="720"/>
        <w:jc w:val="center"/>
        <w:rPr>
          <w:b/>
          <w:u w:val="single"/>
        </w:rPr>
      </w:pPr>
    </w:p>
    <w:p w:rsidR="003E76A8" w:rsidRPr="00B14D10" w:rsidRDefault="003E76A8" w:rsidP="003E76A8">
      <w:pPr>
        <w:ind w:firstLine="720"/>
        <w:jc w:val="center"/>
        <w:rPr>
          <w:b/>
          <w:u w:val="single"/>
        </w:rPr>
      </w:pPr>
      <w:r w:rsidRPr="00B14D10">
        <w:rPr>
          <w:b/>
          <w:u w:val="single"/>
        </w:rPr>
        <w:t>3.2  Прогноз чрезвычайных ситуаций техногенного характера</w:t>
      </w:r>
    </w:p>
    <w:p w:rsidR="003E76A8" w:rsidRPr="00160106" w:rsidRDefault="003E76A8" w:rsidP="003E76A8">
      <w:pPr>
        <w:ind w:firstLine="720"/>
        <w:jc w:val="center"/>
        <w:rPr>
          <w:b/>
          <w:highlight w:val="yellow"/>
          <w:u w:val="single"/>
        </w:rPr>
      </w:pPr>
    </w:p>
    <w:p w:rsidR="003E76A8" w:rsidRPr="003D617E" w:rsidRDefault="003E76A8" w:rsidP="003E76A8">
      <w:pPr>
        <w:ind w:firstLine="708"/>
        <w:jc w:val="both"/>
      </w:pPr>
      <w:r w:rsidRPr="003D617E">
        <w:t>В апреле 201</w:t>
      </w:r>
      <w:r>
        <w:t>6</w:t>
      </w:r>
      <w:r w:rsidRPr="003D617E">
        <w:t xml:space="preserve"> г. чрезвычайные ситуации техногенного характера не прогнозируются, но возможны аварийные ситуации и происшествия. </w:t>
      </w:r>
    </w:p>
    <w:p w:rsidR="003E76A8" w:rsidRPr="003D617E" w:rsidRDefault="003E76A8" w:rsidP="003E76A8">
      <w:pPr>
        <w:ind w:firstLine="720"/>
        <w:jc w:val="both"/>
      </w:pPr>
      <w:r w:rsidRPr="003D617E">
        <w:t xml:space="preserve">Количество </w:t>
      </w:r>
      <w:r w:rsidRPr="003D617E">
        <w:rPr>
          <w:b/>
          <w:i/>
        </w:rPr>
        <w:t>дорожно-транспортных происшествий</w:t>
      </w:r>
      <w:r w:rsidRPr="003D617E">
        <w:t xml:space="preserve"> в апреле прогнозируется </w:t>
      </w:r>
      <w:r w:rsidRPr="00B14D10">
        <w:rPr>
          <w:b/>
        </w:rPr>
        <w:t>до 190</w:t>
      </w:r>
      <w:r w:rsidRPr="003D617E">
        <w:t xml:space="preserve"> случаев. </w:t>
      </w:r>
    </w:p>
    <w:p w:rsidR="003E76A8" w:rsidRPr="003D617E" w:rsidRDefault="003E76A8" w:rsidP="003E76A8">
      <w:pPr>
        <w:ind w:firstLine="720"/>
        <w:jc w:val="both"/>
      </w:pPr>
      <w:r w:rsidRPr="003D617E">
        <w:t>Быстро меняющиеся погодные условия (перепады температуры, возможные осадки в виде мокрого снега  и дождя,  гололедица)</w:t>
      </w:r>
      <w:r>
        <w:t xml:space="preserve">, </w:t>
      </w:r>
      <w:r w:rsidRPr="003D617E">
        <w:t xml:space="preserve"> преимущественно в первой половине месяца, будут отрицательно влиять на дорожную обстановку и могут привести к росту числа пострадавших в ДТП по сравнению с предыдущими месяцами 201</w:t>
      </w:r>
      <w:r>
        <w:t>6</w:t>
      </w:r>
      <w:r w:rsidRPr="003D617E">
        <w:t xml:space="preserve"> года. </w:t>
      </w:r>
    </w:p>
    <w:p w:rsidR="003E76A8" w:rsidRPr="003D617E" w:rsidRDefault="003E76A8" w:rsidP="003E76A8">
      <w:pPr>
        <w:ind w:firstLine="720"/>
        <w:jc w:val="both"/>
      </w:pPr>
      <w:r w:rsidRPr="003D617E">
        <w:t>Не исключаются возможные аварийные ситуации при перевозке опасных грузов, главным образом  нефтепродуктов.</w:t>
      </w:r>
    </w:p>
    <w:p w:rsidR="003E76A8" w:rsidRPr="00B14D10" w:rsidRDefault="003E76A8" w:rsidP="003E76A8">
      <w:pPr>
        <w:ind w:firstLine="709"/>
        <w:jc w:val="both"/>
        <w:rPr>
          <w:color w:val="000000" w:themeColor="text1"/>
        </w:rPr>
      </w:pPr>
      <w:r w:rsidRPr="00B14D10">
        <w:rPr>
          <w:color w:val="000000" w:themeColor="text1"/>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20 муниципальных образованиях: с</w:t>
      </w:r>
      <w:r w:rsidRPr="00B14D10">
        <w:rPr>
          <w:color w:val="000000" w:themeColor="text1"/>
          <w:spacing w:val="-1"/>
        </w:rPr>
        <w:t xml:space="preserve"> </w:t>
      </w:r>
      <w:r w:rsidRPr="00B14D10">
        <w:rPr>
          <w:color w:val="000000" w:themeColor="text1"/>
        </w:rPr>
        <w:t xml:space="preserve">вероятностью </w:t>
      </w:r>
      <w:proofErr w:type="gramStart"/>
      <w:r w:rsidRPr="00B14D10">
        <w:rPr>
          <w:color w:val="000000" w:themeColor="text1"/>
        </w:rPr>
        <w:t>Р</w:t>
      </w:r>
      <w:proofErr w:type="gramEnd"/>
      <w:r w:rsidRPr="00B14D10">
        <w:rPr>
          <w:color w:val="000000" w:themeColor="text1"/>
        </w:rPr>
        <w:t xml:space="preserve">=0,4 в городах Екатеринбурге, Нижнем Тагиле, Каменске-Уральском, Первоуральске, </w:t>
      </w:r>
      <w:proofErr w:type="spellStart"/>
      <w:r w:rsidRPr="00B14D10">
        <w:rPr>
          <w:color w:val="000000" w:themeColor="text1"/>
        </w:rPr>
        <w:t>Горноуральском</w:t>
      </w:r>
      <w:proofErr w:type="spellEnd"/>
      <w:r w:rsidRPr="00B14D10">
        <w:rPr>
          <w:color w:val="000000" w:themeColor="text1"/>
        </w:rPr>
        <w:t xml:space="preserve">, </w:t>
      </w:r>
      <w:proofErr w:type="spellStart"/>
      <w:r w:rsidRPr="00B14D10">
        <w:rPr>
          <w:color w:val="000000" w:themeColor="text1"/>
          <w:spacing w:val="-1"/>
        </w:rPr>
        <w:t>Нижнесергинском</w:t>
      </w:r>
      <w:proofErr w:type="spellEnd"/>
      <w:r w:rsidRPr="00B14D10">
        <w:rPr>
          <w:color w:val="000000" w:themeColor="text1"/>
        </w:rPr>
        <w:t xml:space="preserve"> муниципальном районе, Березовском, Невьянском городских округах. С</w:t>
      </w:r>
      <w:r w:rsidRPr="00B14D10">
        <w:rPr>
          <w:color w:val="000000" w:themeColor="text1"/>
          <w:spacing w:val="-1"/>
        </w:rPr>
        <w:t xml:space="preserve"> </w:t>
      </w:r>
      <w:r w:rsidRPr="00B14D10">
        <w:rPr>
          <w:color w:val="000000" w:themeColor="text1"/>
        </w:rPr>
        <w:t xml:space="preserve">вероятностью </w:t>
      </w:r>
      <w:proofErr w:type="gramStart"/>
      <w:r w:rsidRPr="00B14D10">
        <w:rPr>
          <w:color w:val="000000" w:themeColor="text1"/>
        </w:rPr>
        <w:t>Р</w:t>
      </w:r>
      <w:proofErr w:type="gramEnd"/>
      <w:r w:rsidRPr="00B14D10">
        <w:rPr>
          <w:color w:val="000000" w:themeColor="text1"/>
        </w:rPr>
        <w:t xml:space="preserve">=0,2 в городских округах Ревда, Заречный, Богданович, Белоярском, Каменском, </w:t>
      </w:r>
      <w:proofErr w:type="spellStart"/>
      <w:r w:rsidRPr="00B14D10">
        <w:rPr>
          <w:color w:val="000000" w:themeColor="text1"/>
        </w:rPr>
        <w:t>Новолялинском</w:t>
      </w:r>
      <w:proofErr w:type="spellEnd"/>
      <w:r w:rsidRPr="00B14D10">
        <w:rPr>
          <w:color w:val="000000" w:themeColor="text1"/>
        </w:rPr>
        <w:t xml:space="preserve">, Полевском, </w:t>
      </w:r>
      <w:proofErr w:type="spellStart"/>
      <w:r w:rsidRPr="00B14D10">
        <w:rPr>
          <w:color w:val="000000" w:themeColor="text1"/>
        </w:rPr>
        <w:t>Ачитском</w:t>
      </w:r>
      <w:proofErr w:type="spellEnd"/>
      <w:r w:rsidRPr="00B14D10">
        <w:rPr>
          <w:color w:val="000000" w:themeColor="text1"/>
        </w:rPr>
        <w:t xml:space="preserve">, </w:t>
      </w:r>
      <w:proofErr w:type="spellStart"/>
      <w:r w:rsidRPr="00B14D10">
        <w:rPr>
          <w:color w:val="000000" w:themeColor="text1"/>
        </w:rPr>
        <w:t>Камышловском</w:t>
      </w:r>
      <w:proofErr w:type="spellEnd"/>
      <w:r w:rsidRPr="00B14D10">
        <w:rPr>
          <w:color w:val="000000" w:themeColor="text1"/>
        </w:rPr>
        <w:t xml:space="preserve">, </w:t>
      </w:r>
      <w:proofErr w:type="spellStart"/>
      <w:r w:rsidRPr="00B14D10">
        <w:rPr>
          <w:color w:val="000000" w:themeColor="text1"/>
        </w:rPr>
        <w:t>Талицком</w:t>
      </w:r>
      <w:proofErr w:type="spellEnd"/>
      <w:r w:rsidRPr="00B14D10">
        <w:rPr>
          <w:color w:val="000000" w:themeColor="text1"/>
        </w:rPr>
        <w:t xml:space="preserve">, </w:t>
      </w:r>
      <w:proofErr w:type="spellStart"/>
      <w:r w:rsidRPr="00B14D10">
        <w:rPr>
          <w:color w:val="000000" w:themeColor="text1"/>
        </w:rPr>
        <w:t>Тугулымском</w:t>
      </w:r>
      <w:proofErr w:type="spellEnd"/>
      <w:r w:rsidRPr="00B14D10">
        <w:rPr>
          <w:color w:val="000000" w:themeColor="text1"/>
        </w:rPr>
        <w:t xml:space="preserve"> городских округах, </w:t>
      </w:r>
      <w:proofErr w:type="spellStart"/>
      <w:r w:rsidRPr="00B14D10">
        <w:rPr>
          <w:color w:val="000000" w:themeColor="text1"/>
        </w:rPr>
        <w:t>Ирбитском</w:t>
      </w:r>
      <w:proofErr w:type="spellEnd"/>
      <w:r w:rsidRPr="00B14D10">
        <w:rPr>
          <w:color w:val="000000" w:themeColor="text1"/>
        </w:rPr>
        <w:t xml:space="preserve"> муниципальном образовании.</w:t>
      </w:r>
    </w:p>
    <w:p w:rsidR="003E76A8" w:rsidRPr="00B14D10" w:rsidRDefault="003E76A8" w:rsidP="003E76A8">
      <w:pPr>
        <w:ind w:firstLine="720"/>
        <w:jc w:val="both"/>
        <w:rPr>
          <w:color w:val="000000" w:themeColor="text1"/>
        </w:rPr>
      </w:pPr>
      <w:r w:rsidRPr="00B14D10">
        <w:rPr>
          <w:color w:val="000000" w:themeColor="text1"/>
        </w:rPr>
        <w:t>В зоне повышенного риска ДТП</w:t>
      </w:r>
      <w:r w:rsidRPr="00B14D10">
        <w:rPr>
          <w:color w:val="000000" w:themeColor="text1"/>
          <w:sz w:val="22"/>
          <w:szCs w:val="22"/>
        </w:rPr>
        <w:t xml:space="preserve"> - </w:t>
      </w:r>
      <w:r w:rsidRPr="00B14D10">
        <w:rPr>
          <w:color w:val="000000" w:themeColor="text1"/>
        </w:rPr>
        <w:t xml:space="preserve">участки федеральных и региональных дорог с интенсивным </w:t>
      </w:r>
      <w:r w:rsidRPr="00B14D10">
        <w:rPr>
          <w:bCs/>
          <w:color w:val="000000" w:themeColor="text1"/>
        </w:rPr>
        <w:t>движением транспорта,</w:t>
      </w:r>
      <w:r w:rsidRPr="00B14D10">
        <w:rPr>
          <w:color w:val="000000" w:themeColor="text1"/>
        </w:rPr>
        <w:t xml:space="preserve"> примыкающие к городам Екатеринбургу, Верхней Пышме, Березовскому, Нижнему Тагилу. </w:t>
      </w:r>
    </w:p>
    <w:p w:rsidR="003E76A8" w:rsidRPr="00244CC1" w:rsidRDefault="003E76A8" w:rsidP="003E76A8">
      <w:pPr>
        <w:ind w:firstLine="720"/>
        <w:jc w:val="both"/>
        <w:rPr>
          <w:highlight w:val="cyan"/>
        </w:rPr>
      </w:pPr>
    </w:p>
    <w:p w:rsidR="003E76A8" w:rsidRPr="00C30F3D" w:rsidRDefault="003E76A8" w:rsidP="003E76A8">
      <w:pPr>
        <w:ind w:firstLine="708"/>
        <w:jc w:val="both"/>
      </w:pPr>
      <w:r w:rsidRPr="00C30F3D">
        <w:t xml:space="preserve">На </w:t>
      </w:r>
      <w:r w:rsidRPr="00C30F3D">
        <w:rPr>
          <w:b/>
          <w:i/>
        </w:rPr>
        <w:t>системах жизнеобеспечения</w:t>
      </w:r>
      <w:r w:rsidRPr="00C30F3D">
        <w:rPr>
          <w:b/>
        </w:rPr>
        <w:t xml:space="preserve"> </w:t>
      </w:r>
      <w:r w:rsidRPr="00C30F3D">
        <w:t>возникновение чрезвычайной ситуации не прогнозируется.</w:t>
      </w:r>
    </w:p>
    <w:p w:rsidR="003E76A8" w:rsidRPr="00921323" w:rsidRDefault="003E76A8" w:rsidP="003E76A8">
      <w:pPr>
        <w:ind w:firstLine="720"/>
        <w:jc w:val="both"/>
      </w:pPr>
      <w:r w:rsidRPr="00921323">
        <w:t>Возможны нарушения на системах жизнеобеспечения - на коммунальных системах, электроэнергетических системах, на тепловых сетях, предпосылками возникновения для которых являются:</w:t>
      </w:r>
    </w:p>
    <w:p w:rsidR="003E76A8" w:rsidRPr="00921323" w:rsidRDefault="003E76A8" w:rsidP="003E76A8">
      <w:pPr>
        <w:ind w:firstLine="720"/>
        <w:jc w:val="both"/>
      </w:pPr>
      <w:r w:rsidRPr="00921323">
        <w:t xml:space="preserve">- весенние подвижки грунта (аварии на водоводах, остановка котельных из-за повреждения старых трубопроводов); </w:t>
      </w:r>
    </w:p>
    <w:p w:rsidR="003E76A8" w:rsidRPr="00921323" w:rsidRDefault="003E76A8" w:rsidP="003E76A8">
      <w:pPr>
        <w:ind w:firstLine="720"/>
        <w:jc w:val="both"/>
      </w:pPr>
      <w:r w:rsidRPr="00921323">
        <w:t>- износ оборудования.</w:t>
      </w:r>
    </w:p>
    <w:p w:rsidR="003E76A8" w:rsidRPr="00921323" w:rsidRDefault="003E76A8" w:rsidP="003E76A8">
      <w:pPr>
        <w:ind w:firstLine="708"/>
        <w:jc w:val="both"/>
        <w:rPr>
          <w:spacing w:val="2"/>
        </w:rPr>
      </w:pPr>
      <w:r w:rsidRPr="00921323">
        <w:rPr>
          <w:spacing w:val="2"/>
        </w:rPr>
        <w:t>Из-за сильного износа технологического оборудования</w:t>
      </w:r>
      <w:r w:rsidRPr="00921323">
        <w:t xml:space="preserve"> и ветхости сетей, возможны аварийные ситуации</w:t>
      </w:r>
      <w:r>
        <w:t>:</w:t>
      </w:r>
      <w:r w:rsidRPr="00921323">
        <w:t xml:space="preserve"> </w:t>
      </w:r>
    </w:p>
    <w:p w:rsidR="003E76A8" w:rsidRPr="00921323" w:rsidRDefault="003E76A8" w:rsidP="003E76A8">
      <w:pPr>
        <w:ind w:firstLine="708"/>
        <w:jc w:val="both"/>
      </w:pPr>
      <w:r w:rsidRPr="00921323">
        <w:t xml:space="preserve">на системах теплоснабжения и водопроводной сети </w:t>
      </w:r>
      <w:r w:rsidRPr="001F5E1F">
        <w:t xml:space="preserve">в городе Екатеринбурге, Артемовском, Белоярском, </w:t>
      </w:r>
      <w:proofErr w:type="spellStart"/>
      <w:r w:rsidRPr="001F5E1F">
        <w:t>Нижнетуринском</w:t>
      </w:r>
      <w:proofErr w:type="spellEnd"/>
      <w:r w:rsidRPr="001F5E1F">
        <w:t xml:space="preserve"> городских округах;</w:t>
      </w:r>
    </w:p>
    <w:p w:rsidR="003E76A8" w:rsidRDefault="003E76A8" w:rsidP="003E76A8">
      <w:pPr>
        <w:ind w:firstLine="708"/>
        <w:jc w:val="both"/>
      </w:pPr>
      <w:r w:rsidRPr="00921323">
        <w:t xml:space="preserve"> на системах электроснабжения </w:t>
      </w:r>
      <w:r w:rsidRPr="001F5E1F">
        <w:t xml:space="preserve">в городах Каменске-Уральском, Нижнем Тагиле, городских округах Первоуральске, Верхней Пышме, </w:t>
      </w:r>
      <w:proofErr w:type="spellStart"/>
      <w:r w:rsidRPr="001F5E1F">
        <w:t>Махневском</w:t>
      </w:r>
      <w:proofErr w:type="spellEnd"/>
      <w:r w:rsidRPr="001F5E1F">
        <w:t xml:space="preserve"> муниципальном образовании, </w:t>
      </w:r>
      <w:proofErr w:type="spellStart"/>
      <w:r w:rsidRPr="001F5E1F">
        <w:t>Нижнесергинском</w:t>
      </w:r>
      <w:proofErr w:type="spellEnd"/>
      <w:r w:rsidRPr="001F5E1F">
        <w:t xml:space="preserve"> муниципальном районе и городских округах Северного и Южного управленческих округов.</w:t>
      </w:r>
    </w:p>
    <w:p w:rsidR="003B5D61" w:rsidRDefault="003E76A8" w:rsidP="003E76A8">
      <w:pPr>
        <w:ind w:firstLine="720"/>
        <w:jc w:val="both"/>
      </w:pPr>
      <w:r w:rsidRPr="00C30F3D">
        <w:t xml:space="preserve">Чрезвычайные ситуации на </w:t>
      </w:r>
      <w:r w:rsidRPr="00C30F3D">
        <w:rPr>
          <w:b/>
          <w:i/>
        </w:rPr>
        <w:t>воздушном транспорте</w:t>
      </w:r>
      <w:r w:rsidRPr="00C30F3D">
        <w:rPr>
          <w:b/>
        </w:rPr>
        <w:t xml:space="preserve"> </w:t>
      </w:r>
      <w:r w:rsidRPr="00C30F3D">
        <w:t xml:space="preserve">не прогнозируются. </w:t>
      </w:r>
    </w:p>
    <w:p w:rsidR="003E76A8" w:rsidRPr="00C30F3D" w:rsidRDefault="003E76A8" w:rsidP="003E76A8">
      <w:pPr>
        <w:ind w:firstLine="720"/>
        <w:jc w:val="both"/>
      </w:pPr>
      <w:r w:rsidRPr="00C30F3D">
        <w:lastRenderedPageBreak/>
        <w:t xml:space="preserve">Не прогнозируются чрезвычайные ситуации </w:t>
      </w:r>
      <w:r w:rsidRPr="00C30F3D">
        <w:rPr>
          <w:b/>
          <w:i/>
        </w:rPr>
        <w:t>на железнодорожном транспорте.</w:t>
      </w:r>
      <w:r w:rsidRPr="00C30F3D">
        <w:t xml:space="preserve"> </w:t>
      </w:r>
      <w:proofErr w:type="gramStart"/>
      <w:r w:rsidRPr="00C30F3D">
        <w:t xml:space="preserve">Возможны аварийные ситуации, в том числе обусловленные утечкой  едких веществ из железнодорожных цистерн на сортировочных станциях, на железнодорожных путях, на  нерегулируемых железнодорожных переездах  в  Западном и Южном управленческих округах. </w:t>
      </w:r>
      <w:proofErr w:type="gramEnd"/>
    </w:p>
    <w:p w:rsidR="003E76A8" w:rsidRPr="00C30F3D" w:rsidRDefault="003E76A8" w:rsidP="003E76A8">
      <w:pPr>
        <w:ind w:firstLine="720"/>
        <w:jc w:val="both"/>
      </w:pPr>
      <w:r w:rsidRPr="00C30F3D">
        <w:t xml:space="preserve">Чрезвычайные ситуации на </w:t>
      </w:r>
      <w:r w:rsidRPr="00C30F3D">
        <w:rPr>
          <w:b/>
          <w:i/>
        </w:rPr>
        <w:t>потенциально опасных объектах</w:t>
      </w:r>
      <w:r w:rsidRPr="00C30F3D">
        <w:t xml:space="preserve"> области не прогнозируются.</w:t>
      </w:r>
    </w:p>
    <w:p w:rsidR="003E76A8" w:rsidRPr="00B14D10" w:rsidRDefault="003E76A8" w:rsidP="003E76A8">
      <w:pPr>
        <w:ind w:firstLine="720"/>
        <w:jc w:val="both"/>
        <w:rPr>
          <w:b/>
        </w:rPr>
      </w:pPr>
      <w:r w:rsidRPr="00C30F3D">
        <w:t xml:space="preserve">Количество </w:t>
      </w:r>
      <w:r w:rsidRPr="00C30F3D">
        <w:rPr>
          <w:b/>
          <w:i/>
        </w:rPr>
        <w:t>техногенных</w:t>
      </w:r>
      <w:r w:rsidRPr="00C30F3D">
        <w:rPr>
          <w:i/>
        </w:rPr>
        <w:t xml:space="preserve"> </w:t>
      </w:r>
      <w:r w:rsidRPr="00C30F3D">
        <w:rPr>
          <w:b/>
          <w:i/>
        </w:rPr>
        <w:t xml:space="preserve">пожаров </w:t>
      </w:r>
      <w:r w:rsidRPr="00C30F3D">
        <w:t xml:space="preserve">в апреле прогнозируется  </w:t>
      </w:r>
      <w:r w:rsidRPr="00B14D10">
        <w:rPr>
          <w:b/>
        </w:rPr>
        <w:t>до 300.</w:t>
      </w:r>
    </w:p>
    <w:p w:rsidR="003E76A8" w:rsidRPr="00C30F3D" w:rsidRDefault="003E76A8" w:rsidP="003E76A8">
      <w:pPr>
        <w:ind w:firstLine="720"/>
        <w:jc w:val="both"/>
      </w:pPr>
      <w:r w:rsidRPr="00C30F3D">
        <w:t>Исходя из многолетних наблюдений, больше всего техногенных пожаров в апреле следует ожидать в муниципальных образованиях: «город Екатеринбург», «город Нижний Тагил», Каменск-Уральский городской округ, ГО Первоуральск.</w:t>
      </w:r>
    </w:p>
    <w:p w:rsidR="003E76A8" w:rsidRPr="00C30F3D" w:rsidRDefault="003E76A8" w:rsidP="003E76A8">
      <w:pPr>
        <w:ind w:firstLine="720"/>
        <w:jc w:val="both"/>
      </w:pPr>
      <w:r w:rsidRPr="00C30F3D">
        <w:t xml:space="preserve"> Техногенные пожары прогнозируются, преимущественно, в частных жилых домах,  надворных постройках в городах и сельской местности.</w:t>
      </w:r>
    </w:p>
    <w:p w:rsidR="003E76A8" w:rsidRPr="00C30F3D" w:rsidRDefault="003E76A8" w:rsidP="003E76A8">
      <w:pPr>
        <w:pStyle w:val="a3"/>
        <w:spacing w:after="0"/>
        <w:ind w:left="0" w:firstLine="709"/>
        <w:jc w:val="both"/>
        <w:rPr>
          <w:b/>
          <w:u w:val="single"/>
        </w:rPr>
      </w:pPr>
      <w:r w:rsidRPr="00C30F3D">
        <w:rPr>
          <w:b/>
          <w:i/>
        </w:rPr>
        <w:t>На водных объектах</w:t>
      </w:r>
      <w:r w:rsidRPr="00C30F3D">
        <w:rPr>
          <w:b/>
        </w:rPr>
        <w:t xml:space="preserve"> </w:t>
      </w:r>
      <w:r w:rsidRPr="00C30F3D">
        <w:t xml:space="preserve">чрезвычайные ситуации не прогнозируются. </w:t>
      </w:r>
    </w:p>
    <w:p w:rsidR="003E76A8" w:rsidRPr="00C30F3D" w:rsidRDefault="003E76A8" w:rsidP="003E76A8">
      <w:pPr>
        <w:ind w:firstLine="720"/>
        <w:jc w:val="both"/>
      </w:pPr>
      <w:r w:rsidRPr="00C30F3D">
        <w:t xml:space="preserve">Чрезвычайных ситуаций с  выбросом (угрозой выброса) </w:t>
      </w:r>
      <w:r w:rsidRPr="00C30F3D">
        <w:rPr>
          <w:b/>
          <w:i/>
        </w:rPr>
        <w:t xml:space="preserve">АХОВ </w:t>
      </w:r>
      <w:r w:rsidRPr="00C30F3D">
        <w:t>не прогнозируется.</w:t>
      </w:r>
    </w:p>
    <w:p w:rsidR="003E76A8" w:rsidRPr="00C30F3D" w:rsidRDefault="003E76A8" w:rsidP="003E76A8">
      <w:pPr>
        <w:ind w:firstLine="720"/>
        <w:jc w:val="both"/>
      </w:pPr>
      <w:r w:rsidRPr="00C30F3D">
        <w:t xml:space="preserve">Чрезвычайные ситуации </w:t>
      </w:r>
      <w:r w:rsidRPr="00C30F3D">
        <w:rPr>
          <w:b/>
          <w:i/>
        </w:rPr>
        <w:t>на магистральных газопроводах</w:t>
      </w:r>
      <w:r w:rsidRPr="00C30F3D">
        <w:t xml:space="preserve">  маловероятны.</w:t>
      </w:r>
    </w:p>
    <w:p w:rsidR="003E76A8" w:rsidRDefault="003E76A8" w:rsidP="003E76A8">
      <w:pPr>
        <w:ind w:firstLine="709"/>
        <w:jc w:val="both"/>
        <w:rPr>
          <w:highlight w:val="yellow"/>
        </w:rPr>
      </w:pPr>
    </w:p>
    <w:p w:rsidR="003E76A8" w:rsidRDefault="003E76A8" w:rsidP="003E76A8">
      <w:pPr>
        <w:ind w:firstLine="709"/>
        <w:jc w:val="both"/>
        <w:rPr>
          <w:highlight w:val="yellow"/>
        </w:rPr>
      </w:pPr>
    </w:p>
    <w:p w:rsidR="003E76A8" w:rsidRDefault="003E76A8" w:rsidP="003E76A8">
      <w:pPr>
        <w:ind w:right="-185"/>
        <w:jc w:val="center"/>
        <w:outlineLvl w:val="0"/>
        <w:rPr>
          <w:b/>
          <w:u w:val="single"/>
        </w:rPr>
      </w:pPr>
      <w:r w:rsidRPr="005B6159">
        <w:rPr>
          <w:b/>
          <w:u w:val="single"/>
        </w:rPr>
        <w:t>Прогноз развития биолого-социальной обстановки</w:t>
      </w:r>
    </w:p>
    <w:p w:rsidR="003E76A8" w:rsidRPr="005B6159" w:rsidRDefault="003E76A8" w:rsidP="003E76A8">
      <w:pPr>
        <w:ind w:right="-185"/>
        <w:jc w:val="center"/>
        <w:outlineLvl w:val="0"/>
        <w:rPr>
          <w:b/>
          <w:u w:val="single"/>
        </w:rPr>
      </w:pPr>
    </w:p>
    <w:p w:rsidR="003E76A8" w:rsidRPr="005B6159" w:rsidRDefault="003E76A8" w:rsidP="003E76A8">
      <w:pPr>
        <w:ind w:firstLine="720"/>
        <w:jc w:val="both"/>
      </w:pPr>
      <w:r w:rsidRPr="005B6159">
        <w:t xml:space="preserve">Чрезвычайных ситуаций биолого-социального характера в </w:t>
      </w:r>
      <w:r>
        <w:t>апреле</w:t>
      </w:r>
      <w:r w:rsidRPr="005B6159">
        <w:t xml:space="preserve"> на территории области не прогнозируется.</w:t>
      </w:r>
    </w:p>
    <w:p w:rsidR="003E76A8" w:rsidRPr="00123567" w:rsidRDefault="003E76A8" w:rsidP="003E76A8">
      <w:pPr>
        <w:pStyle w:val="3"/>
        <w:ind w:firstLine="709"/>
        <w:rPr>
          <w:i/>
        </w:rPr>
      </w:pPr>
      <w:r w:rsidRPr="00123567">
        <w:rPr>
          <w:i/>
        </w:rPr>
        <w:t>Прогноз  инфекционной заболеваемости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2906"/>
        <w:gridCol w:w="3078"/>
      </w:tblGrid>
      <w:tr w:rsidR="003E76A8" w:rsidRPr="00123567" w:rsidTr="00C57A6E">
        <w:trPr>
          <w:jc w:val="center"/>
        </w:trPr>
        <w:tc>
          <w:tcPr>
            <w:tcW w:w="3366" w:type="dxa"/>
          </w:tcPr>
          <w:p w:rsidR="003E76A8" w:rsidRPr="00123567" w:rsidRDefault="003E76A8" w:rsidP="00C57A6E">
            <w:pPr>
              <w:jc w:val="center"/>
              <w:rPr>
                <w:sz w:val="22"/>
                <w:szCs w:val="22"/>
              </w:rPr>
            </w:pPr>
            <w:r w:rsidRPr="00123567">
              <w:rPr>
                <w:sz w:val="22"/>
                <w:szCs w:val="22"/>
              </w:rPr>
              <w:t>Инфекция</w:t>
            </w:r>
          </w:p>
        </w:tc>
        <w:tc>
          <w:tcPr>
            <w:tcW w:w="2906" w:type="dxa"/>
          </w:tcPr>
          <w:p w:rsidR="003E76A8" w:rsidRPr="00123567" w:rsidRDefault="003E76A8" w:rsidP="00C57A6E">
            <w:pPr>
              <w:pStyle w:val="5"/>
              <w:rPr>
                <w:sz w:val="22"/>
                <w:szCs w:val="22"/>
              </w:rPr>
            </w:pPr>
            <w:r w:rsidRPr="00123567">
              <w:rPr>
                <w:sz w:val="22"/>
                <w:szCs w:val="22"/>
              </w:rPr>
              <w:t>СМУ за пять лет</w:t>
            </w:r>
          </w:p>
          <w:p w:rsidR="003E76A8" w:rsidRPr="00123567" w:rsidRDefault="003E76A8" w:rsidP="00C57A6E">
            <w:pPr>
              <w:jc w:val="center"/>
              <w:rPr>
                <w:sz w:val="22"/>
                <w:szCs w:val="22"/>
              </w:rPr>
            </w:pPr>
            <w:r w:rsidRPr="00123567">
              <w:rPr>
                <w:sz w:val="22"/>
                <w:szCs w:val="22"/>
              </w:rPr>
              <w:t>(абсолютные числа)</w:t>
            </w:r>
          </w:p>
        </w:tc>
        <w:tc>
          <w:tcPr>
            <w:tcW w:w="3078" w:type="dxa"/>
          </w:tcPr>
          <w:p w:rsidR="003E76A8" w:rsidRPr="00123567" w:rsidRDefault="003E76A8" w:rsidP="00C57A6E">
            <w:pPr>
              <w:jc w:val="center"/>
              <w:rPr>
                <w:sz w:val="22"/>
                <w:szCs w:val="22"/>
              </w:rPr>
            </w:pPr>
            <w:r w:rsidRPr="00123567">
              <w:rPr>
                <w:sz w:val="22"/>
                <w:szCs w:val="22"/>
              </w:rPr>
              <w:t>Среднесрочный прогноз на месяц</w:t>
            </w:r>
          </w:p>
          <w:p w:rsidR="003E76A8" w:rsidRPr="00123567" w:rsidRDefault="003E76A8" w:rsidP="00C57A6E">
            <w:pPr>
              <w:jc w:val="center"/>
              <w:rPr>
                <w:sz w:val="22"/>
                <w:szCs w:val="22"/>
              </w:rPr>
            </w:pPr>
            <w:r w:rsidRPr="00123567">
              <w:rPr>
                <w:sz w:val="22"/>
                <w:szCs w:val="22"/>
              </w:rPr>
              <w:t>(абсолютные числа)</w:t>
            </w:r>
          </w:p>
        </w:tc>
      </w:tr>
      <w:tr w:rsidR="003E76A8" w:rsidRPr="00123567" w:rsidTr="00C57A6E">
        <w:trPr>
          <w:trHeight w:val="274"/>
          <w:jc w:val="center"/>
        </w:trPr>
        <w:tc>
          <w:tcPr>
            <w:tcW w:w="3366" w:type="dxa"/>
          </w:tcPr>
          <w:p w:rsidR="003E76A8" w:rsidRPr="00C0328A" w:rsidRDefault="003E76A8" w:rsidP="00C57A6E">
            <w:pPr>
              <w:jc w:val="both"/>
              <w:rPr>
                <w:sz w:val="22"/>
                <w:szCs w:val="22"/>
              </w:rPr>
            </w:pPr>
            <w:r w:rsidRPr="00C0328A">
              <w:rPr>
                <w:sz w:val="22"/>
                <w:szCs w:val="22"/>
              </w:rPr>
              <w:t>Гепатит</w:t>
            </w:r>
            <w:proofErr w:type="gramStart"/>
            <w:r w:rsidRPr="00C0328A">
              <w:rPr>
                <w:sz w:val="22"/>
                <w:szCs w:val="22"/>
              </w:rPr>
              <w:t xml:space="preserve"> А</w:t>
            </w:r>
            <w:proofErr w:type="gramEnd"/>
          </w:p>
        </w:tc>
        <w:tc>
          <w:tcPr>
            <w:tcW w:w="2906" w:type="dxa"/>
          </w:tcPr>
          <w:p w:rsidR="003E76A8" w:rsidRPr="00C0328A" w:rsidRDefault="003E76A8" w:rsidP="00C57A6E">
            <w:pPr>
              <w:jc w:val="center"/>
              <w:rPr>
                <w:sz w:val="22"/>
                <w:szCs w:val="22"/>
              </w:rPr>
            </w:pPr>
            <w:r w:rsidRPr="00C0328A">
              <w:rPr>
                <w:sz w:val="22"/>
                <w:szCs w:val="22"/>
              </w:rPr>
              <w:t>18</w:t>
            </w:r>
          </w:p>
        </w:tc>
        <w:tc>
          <w:tcPr>
            <w:tcW w:w="3078" w:type="dxa"/>
          </w:tcPr>
          <w:p w:rsidR="003E76A8" w:rsidRPr="00C0328A" w:rsidRDefault="003E76A8" w:rsidP="00C57A6E">
            <w:pPr>
              <w:jc w:val="center"/>
              <w:rPr>
                <w:sz w:val="22"/>
                <w:szCs w:val="22"/>
              </w:rPr>
            </w:pPr>
            <w:r w:rsidRPr="00C0328A">
              <w:rPr>
                <w:sz w:val="22"/>
                <w:szCs w:val="22"/>
              </w:rPr>
              <w:t>57</w:t>
            </w:r>
          </w:p>
        </w:tc>
      </w:tr>
      <w:tr w:rsidR="003E76A8" w:rsidRPr="00123567" w:rsidTr="00C57A6E">
        <w:trPr>
          <w:trHeight w:val="174"/>
          <w:jc w:val="center"/>
        </w:trPr>
        <w:tc>
          <w:tcPr>
            <w:tcW w:w="3366" w:type="dxa"/>
          </w:tcPr>
          <w:p w:rsidR="003E76A8" w:rsidRPr="00C0328A" w:rsidRDefault="003E76A8" w:rsidP="00C57A6E">
            <w:pPr>
              <w:jc w:val="both"/>
              <w:rPr>
                <w:sz w:val="22"/>
                <w:szCs w:val="22"/>
              </w:rPr>
            </w:pPr>
            <w:r w:rsidRPr="00C0328A">
              <w:rPr>
                <w:sz w:val="22"/>
                <w:szCs w:val="22"/>
              </w:rPr>
              <w:t>Дизентерия</w:t>
            </w:r>
          </w:p>
        </w:tc>
        <w:tc>
          <w:tcPr>
            <w:tcW w:w="2906" w:type="dxa"/>
          </w:tcPr>
          <w:p w:rsidR="003E76A8" w:rsidRPr="00C0328A" w:rsidRDefault="003E76A8" w:rsidP="00C57A6E">
            <w:pPr>
              <w:jc w:val="center"/>
              <w:rPr>
                <w:sz w:val="22"/>
                <w:szCs w:val="22"/>
              </w:rPr>
            </w:pPr>
            <w:r w:rsidRPr="00C0328A">
              <w:rPr>
                <w:sz w:val="22"/>
                <w:szCs w:val="22"/>
              </w:rPr>
              <w:t>23</w:t>
            </w:r>
          </w:p>
        </w:tc>
        <w:tc>
          <w:tcPr>
            <w:tcW w:w="3078" w:type="dxa"/>
          </w:tcPr>
          <w:p w:rsidR="003E76A8" w:rsidRPr="00C0328A" w:rsidRDefault="003E76A8" w:rsidP="00C57A6E">
            <w:pPr>
              <w:jc w:val="center"/>
              <w:rPr>
                <w:sz w:val="22"/>
                <w:szCs w:val="22"/>
              </w:rPr>
            </w:pPr>
            <w:r w:rsidRPr="00C0328A">
              <w:rPr>
                <w:sz w:val="22"/>
                <w:szCs w:val="22"/>
              </w:rPr>
              <w:t>32</w:t>
            </w:r>
          </w:p>
        </w:tc>
      </w:tr>
      <w:tr w:rsidR="003E76A8" w:rsidRPr="00123567" w:rsidTr="00C57A6E">
        <w:trPr>
          <w:trHeight w:val="282"/>
          <w:jc w:val="center"/>
        </w:trPr>
        <w:tc>
          <w:tcPr>
            <w:tcW w:w="3366" w:type="dxa"/>
          </w:tcPr>
          <w:p w:rsidR="003E76A8" w:rsidRPr="00C0328A" w:rsidRDefault="003E76A8" w:rsidP="00C57A6E">
            <w:pPr>
              <w:jc w:val="both"/>
              <w:rPr>
                <w:sz w:val="22"/>
                <w:szCs w:val="22"/>
              </w:rPr>
            </w:pPr>
            <w:r w:rsidRPr="00C0328A">
              <w:rPr>
                <w:sz w:val="22"/>
                <w:szCs w:val="22"/>
              </w:rPr>
              <w:t>Сальмонеллез</w:t>
            </w:r>
          </w:p>
        </w:tc>
        <w:tc>
          <w:tcPr>
            <w:tcW w:w="2906" w:type="dxa"/>
          </w:tcPr>
          <w:p w:rsidR="003E76A8" w:rsidRPr="00C0328A" w:rsidRDefault="003E76A8" w:rsidP="00C57A6E">
            <w:pPr>
              <w:jc w:val="center"/>
              <w:rPr>
                <w:sz w:val="22"/>
                <w:szCs w:val="22"/>
              </w:rPr>
            </w:pPr>
            <w:r w:rsidRPr="00C0328A">
              <w:rPr>
                <w:sz w:val="22"/>
                <w:szCs w:val="22"/>
              </w:rPr>
              <w:t>117</w:t>
            </w:r>
          </w:p>
        </w:tc>
        <w:tc>
          <w:tcPr>
            <w:tcW w:w="3078" w:type="dxa"/>
          </w:tcPr>
          <w:p w:rsidR="003E76A8" w:rsidRPr="00C0328A" w:rsidRDefault="003E76A8" w:rsidP="00C57A6E">
            <w:pPr>
              <w:jc w:val="center"/>
              <w:rPr>
                <w:sz w:val="22"/>
                <w:szCs w:val="22"/>
              </w:rPr>
            </w:pPr>
            <w:r w:rsidRPr="00C0328A">
              <w:rPr>
                <w:sz w:val="22"/>
                <w:szCs w:val="22"/>
              </w:rPr>
              <w:t>126</w:t>
            </w:r>
          </w:p>
        </w:tc>
      </w:tr>
      <w:tr w:rsidR="003E76A8" w:rsidRPr="00123567" w:rsidTr="00C57A6E">
        <w:trPr>
          <w:trHeight w:val="154"/>
          <w:jc w:val="center"/>
        </w:trPr>
        <w:tc>
          <w:tcPr>
            <w:tcW w:w="3366" w:type="dxa"/>
          </w:tcPr>
          <w:p w:rsidR="003E76A8" w:rsidRPr="00C0328A" w:rsidRDefault="003E76A8" w:rsidP="00C57A6E">
            <w:pPr>
              <w:jc w:val="both"/>
              <w:rPr>
                <w:sz w:val="22"/>
                <w:szCs w:val="22"/>
              </w:rPr>
            </w:pPr>
            <w:r w:rsidRPr="00C0328A">
              <w:rPr>
                <w:sz w:val="22"/>
                <w:szCs w:val="22"/>
              </w:rPr>
              <w:t>Прочие ОКИ</w:t>
            </w:r>
          </w:p>
        </w:tc>
        <w:tc>
          <w:tcPr>
            <w:tcW w:w="2906" w:type="dxa"/>
          </w:tcPr>
          <w:p w:rsidR="003E76A8" w:rsidRPr="00C0328A" w:rsidRDefault="003E76A8" w:rsidP="00C57A6E">
            <w:pPr>
              <w:jc w:val="center"/>
              <w:rPr>
                <w:sz w:val="22"/>
                <w:szCs w:val="22"/>
              </w:rPr>
            </w:pPr>
            <w:r w:rsidRPr="00C0328A">
              <w:rPr>
                <w:sz w:val="22"/>
                <w:szCs w:val="22"/>
              </w:rPr>
              <w:t>2972</w:t>
            </w:r>
          </w:p>
        </w:tc>
        <w:tc>
          <w:tcPr>
            <w:tcW w:w="3078" w:type="dxa"/>
          </w:tcPr>
          <w:p w:rsidR="003E76A8" w:rsidRPr="00C0328A" w:rsidRDefault="003E76A8" w:rsidP="00C57A6E">
            <w:pPr>
              <w:jc w:val="center"/>
              <w:rPr>
                <w:sz w:val="22"/>
                <w:szCs w:val="22"/>
              </w:rPr>
            </w:pPr>
            <w:r w:rsidRPr="00C0328A">
              <w:rPr>
                <w:sz w:val="22"/>
                <w:szCs w:val="22"/>
              </w:rPr>
              <w:t>3423</w:t>
            </w:r>
          </w:p>
        </w:tc>
      </w:tr>
      <w:tr w:rsidR="003E76A8" w:rsidRPr="00123567" w:rsidTr="00C57A6E">
        <w:trPr>
          <w:trHeight w:val="247"/>
          <w:jc w:val="center"/>
        </w:trPr>
        <w:tc>
          <w:tcPr>
            <w:tcW w:w="3366" w:type="dxa"/>
          </w:tcPr>
          <w:p w:rsidR="003E76A8" w:rsidRPr="00C0328A" w:rsidRDefault="003E76A8" w:rsidP="00C57A6E">
            <w:pPr>
              <w:jc w:val="both"/>
              <w:rPr>
                <w:sz w:val="22"/>
                <w:szCs w:val="22"/>
              </w:rPr>
            </w:pPr>
            <w:r w:rsidRPr="00C0328A">
              <w:rPr>
                <w:sz w:val="22"/>
                <w:szCs w:val="22"/>
              </w:rPr>
              <w:t>Грипп + ОРЗ</w:t>
            </w:r>
          </w:p>
        </w:tc>
        <w:tc>
          <w:tcPr>
            <w:tcW w:w="2906" w:type="dxa"/>
          </w:tcPr>
          <w:p w:rsidR="003E76A8" w:rsidRPr="00C0328A" w:rsidRDefault="003E76A8" w:rsidP="00C57A6E">
            <w:pPr>
              <w:jc w:val="center"/>
              <w:rPr>
                <w:sz w:val="22"/>
                <w:szCs w:val="22"/>
              </w:rPr>
            </w:pPr>
            <w:r w:rsidRPr="00C0328A">
              <w:rPr>
                <w:sz w:val="22"/>
                <w:szCs w:val="22"/>
              </w:rPr>
              <w:t>90442</w:t>
            </w:r>
          </w:p>
        </w:tc>
        <w:tc>
          <w:tcPr>
            <w:tcW w:w="3078" w:type="dxa"/>
          </w:tcPr>
          <w:p w:rsidR="003E76A8" w:rsidRPr="00C0328A" w:rsidRDefault="003E76A8" w:rsidP="00C57A6E">
            <w:pPr>
              <w:jc w:val="center"/>
              <w:rPr>
                <w:sz w:val="22"/>
                <w:szCs w:val="22"/>
              </w:rPr>
            </w:pPr>
            <w:r w:rsidRPr="00C0328A">
              <w:rPr>
                <w:sz w:val="22"/>
                <w:szCs w:val="22"/>
              </w:rPr>
              <w:t>94026</w:t>
            </w:r>
          </w:p>
        </w:tc>
      </w:tr>
      <w:tr w:rsidR="003E76A8" w:rsidRPr="00123567" w:rsidTr="00C57A6E">
        <w:trPr>
          <w:trHeight w:val="162"/>
          <w:jc w:val="center"/>
        </w:trPr>
        <w:tc>
          <w:tcPr>
            <w:tcW w:w="3366" w:type="dxa"/>
          </w:tcPr>
          <w:p w:rsidR="003E76A8" w:rsidRPr="00C0328A" w:rsidRDefault="003E76A8" w:rsidP="00C57A6E">
            <w:pPr>
              <w:jc w:val="both"/>
              <w:rPr>
                <w:sz w:val="22"/>
                <w:szCs w:val="22"/>
              </w:rPr>
            </w:pPr>
            <w:r w:rsidRPr="00C0328A">
              <w:rPr>
                <w:sz w:val="22"/>
                <w:szCs w:val="22"/>
              </w:rPr>
              <w:t>Грипп</w:t>
            </w:r>
          </w:p>
        </w:tc>
        <w:tc>
          <w:tcPr>
            <w:tcW w:w="2906" w:type="dxa"/>
          </w:tcPr>
          <w:p w:rsidR="003E76A8" w:rsidRPr="00C0328A" w:rsidRDefault="003E76A8" w:rsidP="00C57A6E">
            <w:pPr>
              <w:jc w:val="center"/>
              <w:rPr>
                <w:sz w:val="22"/>
                <w:szCs w:val="22"/>
              </w:rPr>
            </w:pPr>
            <w:r w:rsidRPr="00C0328A">
              <w:rPr>
                <w:sz w:val="22"/>
                <w:szCs w:val="22"/>
              </w:rPr>
              <w:t>26</w:t>
            </w:r>
          </w:p>
        </w:tc>
        <w:tc>
          <w:tcPr>
            <w:tcW w:w="3078" w:type="dxa"/>
          </w:tcPr>
          <w:p w:rsidR="003E76A8" w:rsidRPr="00C0328A" w:rsidRDefault="003E76A8" w:rsidP="00C57A6E">
            <w:pPr>
              <w:jc w:val="center"/>
              <w:rPr>
                <w:sz w:val="22"/>
                <w:szCs w:val="22"/>
              </w:rPr>
            </w:pPr>
            <w:r w:rsidRPr="00C0328A">
              <w:rPr>
                <w:sz w:val="22"/>
                <w:szCs w:val="22"/>
              </w:rPr>
              <w:t>39</w:t>
            </w:r>
          </w:p>
        </w:tc>
      </w:tr>
      <w:tr w:rsidR="003E76A8" w:rsidRPr="00123567" w:rsidTr="00C57A6E">
        <w:trPr>
          <w:trHeight w:val="270"/>
          <w:jc w:val="center"/>
        </w:trPr>
        <w:tc>
          <w:tcPr>
            <w:tcW w:w="3366" w:type="dxa"/>
          </w:tcPr>
          <w:p w:rsidR="003E76A8" w:rsidRPr="00C0328A" w:rsidRDefault="003E76A8" w:rsidP="00C57A6E">
            <w:pPr>
              <w:jc w:val="both"/>
              <w:rPr>
                <w:sz w:val="22"/>
                <w:szCs w:val="22"/>
              </w:rPr>
            </w:pPr>
            <w:r w:rsidRPr="00C0328A">
              <w:rPr>
                <w:sz w:val="22"/>
                <w:szCs w:val="22"/>
              </w:rPr>
              <w:t>Пневмония</w:t>
            </w:r>
          </w:p>
        </w:tc>
        <w:tc>
          <w:tcPr>
            <w:tcW w:w="2906" w:type="dxa"/>
          </w:tcPr>
          <w:p w:rsidR="003E76A8" w:rsidRPr="00C0328A" w:rsidRDefault="003E76A8" w:rsidP="00C57A6E">
            <w:pPr>
              <w:jc w:val="center"/>
              <w:rPr>
                <w:sz w:val="22"/>
                <w:szCs w:val="22"/>
              </w:rPr>
            </w:pPr>
            <w:r w:rsidRPr="00C0328A">
              <w:rPr>
                <w:sz w:val="22"/>
                <w:szCs w:val="22"/>
              </w:rPr>
              <w:t>1808</w:t>
            </w:r>
          </w:p>
        </w:tc>
        <w:tc>
          <w:tcPr>
            <w:tcW w:w="3078" w:type="dxa"/>
          </w:tcPr>
          <w:p w:rsidR="003E76A8" w:rsidRPr="00C0328A" w:rsidRDefault="003E76A8" w:rsidP="00C57A6E">
            <w:pPr>
              <w:jc w:val="center"/>
              <w:rPr>
                <w:sz w:val="22"/>
                <w:szCs w:val="22"/>
              </w:rPr>
            </w:pPr>
            <w:r w:rsidRPr="00C0328A">
              <w:rPr>
                <w:sz w:val="22"/>
                <w:szCs w:val="22"/>
              </w:rPr>
              <w:t>2096</w:t>
            </w:r>
          </w:p>
        </w:tc>
      </w:tr>
    </w:tbl>
    <w:p w:rsidR="003E76A8" w:rsidRDefault="003E76A8" w:rsidP="003E76A8">
      <w:pPr>
        <w:pStyle w:val="a3"/>
        <w:spacing w:after="0"/>
        <w:ind w:left="0" w:firstLine="720"/>
        <w:jc w:val="both"/>
      </w:pPr>
    </w:p>
    <w:p w:rsidR="003E76A8" w:rsidRPr="00C0328A" w:rsidRDefault="003E76A8" w:rsidP="003E76A8">
      <w:pPr>
        <w:pStyle w:val="a3"/>
        <w:spacing w:after="0"/>
        <w:ind w:left="0" w:firstLine="720"/>
        <w:jc w:val="both"/>
      </w:pPr>
      <w:r w:rsidRPr="00C0328A">
        <w:t xml:space="preserve">В 1-й декаде апреля возможен рост заболеваемости гриппом и ОРВИ выше среднемноголетних показателей. </w:t>
      </w:r>
    </w:p>
    <w:p w:rsidR="003E76A8" w:rsidRPr="00C0328A" w:rsidRDefault="003E76A8" w:rsidP="003E76A8">
      <w:pPr>
        <w:pStyle w:val="a3"/>
        <w:spacing w:after="0"/>
        <w:ind w:left="0" w:firstLine="720"/>
        <w:jc w:val="both"/>
      </w:pPr>
      <w:r w:rsidRPr="00C0328A">
        <w:t>С началом миграции перелетных птиц сохраняется вероятность заноса на территорию области изменённых штаммов вируса гриппа, что может привести к вспышке птичьего гриппа</w:t>
      </w:r>
      <w:r>
        <w:t>,</w:t>
      </w:r>
      <w:r w:rsidRPr="00C0328A">
        <w:t xml:space="preserve"> как среди домашних птиц, так и среди людей.  </w:t>
      </w:r>
    </w:p>
    <w:p w:rsidR="003E76A8" w:rsidRPr="00C0328A" w:rsidRDefault="003E76A8" w:rsidP="003E76A8">
      <w:pPr>
        <w:ind w:firstLine="720"/>
        <w:jc w:val="both"/>
      </w:pPr>
      <w:r w:rsidRPr="00C0328A">
        <w:t xml:space="preserve">В период весеннего паводка существует реальная угроза попадания в водоемы выделений мышевидных грызунов, их погадок и трупов, инфицированных возбудителями туляремии и геморрагической лихорадки с почечным синдромом; загрязнение источников питьевого водоснабжения, а также вторичного загрязнения  питьевой воды 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Возможен рост заболеваемости среди населения ОКИ, </w:t>
      </w:r>
      <w:proofErr w:type="spellStart"/>
      <w:r w:rsidRPr="00C0328A">
        <w:t>ротавирусной</w:t>
      </w:r>
      <w:proofErr w:type="spellEnd"/>
      <w:r w:rsidRPr="00C0328A">
        <w:t xml:space="preserve"> инфекцией и гепатитом А. </w:t>
      </w:r>
    </w:p>
    <w:p w:rsidR="003E76A8" w:rsidRDefault="003E76A8" w:rsidP="003E76A8">
      <w:pPr>
        <w:ind w:firstLine="720"/>
        <w:jc w:val="both"/>
      </w:pPr>
      <w:r w:rsidRPr="00844D97">
        <w:t xml:space="preserve">Заболеваемость бешенством среди животных в </w:t>
      </w:r>
      <w:r>
        <w:t xml:space="preserve">апреле </w:t>
      </w:r>
      <w:r w:rsidRPr="00844D97">
        <w:t xml:space="preserve">прогнозируется </w:t>
      </w:r>
      <w:r>
        <w:t>ниже</w:t>
      </w:r>
      <w:r w:rsidRPr="00844D97">
        <w:t xml:space="preserve"> уровн</w:t>
      </w:r>
      <w:r>
        <w:t>я среднемноголетних значений (6)</w:t>
      </w:r>
      <w:r w:rsidRPr="00844D97">
        <w:t xml:space="preserve">, в основном на территории </w:t>
      </w:r>
      <w:r>
        <w:t>Восточного, Южного</w:t>
      </w:r>
      <w:r w:rsidRPr="00844D97">
        <w:t xml:space="preserve"> и Западного управленческих округов.</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08"/>
      </w:tblGrid>
      <w:tr w:rsidR="003E76A8" w:rsidRPr="000C3D5D" w:rsidTr="00C57A6E">
        <w:tc>
          <w:tcPr>
            <w:tcW w:w="10008" w:type="dxa"/>
          </w:tcPr>
          <w:p w:rsidR="003E76A8" w:rsidRDefault="003E76A8" w:rsidP="00C57A6E">
            <w:pPr>
              <w:jc w:val="center"/>
              <w:rPr>
                <w:i/>
                <w:u w:val="single"/>
              </w:rPr>
            </w:pPr>
            <w:r w:rsidRPr="00381935">
              <w:rPr>
                <w:i/>
                <w:u w:val="single"/>
              </w:rPr>
              <w:t xml:space="preserve">Количество зарегистрированных случаев бешенства среди животных в </w:t>
            </w:r>
            <w:r>
              <w:rPr>
                <w:i/>
                <w:u w:val="single"/>
              </w:rPr>
              <w:t xml:space="preserve">апреле </w:t>
            </w:r>
            <w:r w:rsidRPr="00381935">
              <w:rPr>
                <w:i/>
                <w:u w:val="single"/>
              </w:rPr>
              <w:t xml:space="preserve"> за период</w:t>
            </w:r>
          </w:p>
          <w:p w:rsidR="003E76A8" w:rsidRPr="00381935" w:rsidRDefault="003E76A8" w:rsidP="00C57A6E">
            <w:pPr>
              <w:jc w:val="center"/>
              <w:rPr>
                <w:i/>
                <w:u w:val="single"/>
              </w:rPr>
            </w:pPr>
            <w:r w:rsidRPr="00381935">
              <w:rPr>
                <w:i/>
                <w:u w:val="single"/>
              </w:rPr>
              <w:t xml:space="preserve"> с 201</w:t>
            </w:r>
            <w:r>
              <w:rPr>
                <w:i/>
                <w:u w:val="single"/>
              </w:rPr>
              <w:t>0</w:t>
            </w:r>
            <w:r w:rsidRPr="00381935">
              <w:rPr>
                <w:i/>
                <w:u w:val="single"/>
              </w:rPr>
              <w:t>-201</w:t>
            </w:r>
            <w:r>
              <w:rPr>
                <w:i/>
                <w:u w:val="single"/>
              </w:rPr>
              <w:t>5</w:t>
            </w:r>
            <w:r w:rsidRPr="00381935">
              <w:rPr>
                <w:i/>
                <w:u w:val="single"/>
              </w:rPr>
              <w:t xml:space="preserve"> гг.</w:t>
            </w:r>
          </w:p>
        </w:tc>
      </w:tr>
    </w:tbl>
    <w:p w:rsidR="003E76A8" w:rsidRDefault="003E76A8" w:rsidP="003E76A8">
      <w:pPr>
        <w:ind w:left="-180"/>
        <w:jc w:val="center"/>
        <w:rPr>
          <w:b/>
          <w:color w:val="FF0000"/>
          <w:sz w:val="28"/>
          <w:szCs w:val="28"/>
        </w:rPr>
      </w:pPr>
      <w:r>
        <w:rPr>
          <w:b/>
          <w:noProof/>
          <w:color w:val="FF0000"/>
          <w:sz w:val="28"/>
          <w:szCs w:val="28"/>
        </w:rPr>
        <w:lastRenderedPageBreak/>
        <w:drawing>
          <wp:inline distT="0" distB="0" distL="0" distR="0">
            <wp:extent cx="4371975" cy="2543175"/>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76A8" w:rsidRDefault="003E76A8" w:rsidP="003E76A8">
      <w:pPr>
        <w:ind w:left="-180"/>
        <w:rPr>
          <w:b/>
          <w:color w:val="FF0000"/>
          <w:sz w:val="28"/>
          <w:szCs w:val="28"/>
        </w:rPr>
      </w:pPr>
    </w:p>
    <w:p w:rsidR="003E76A8" w:rsidRPr="00160106" w:rsidRDefault="003E76A8" w:rsidP="003E76A8">
      <w:pPr>
        <w:pStyle w:val="a3"/>
        <w:spacing w:after="0"/>
        <w:ind w:left="0"/>
        <w:jc w:val="center"/>
        <w:rPr>
          <w:b/>
          <w:highlight w:val="yellow"/>
        </w:rPr>
      </w:pPr>
    </w:p>
    <w:p w:rsidR="003E76A8" w:rsidRPr="000C6F47" w:rsidRDefault="003E76A8" w:rsidP="003E76A8">
      <w:pPr>
        <w:pStyle w:val="a3"/>
        <w:spacing w:after="0"/>
        <w:ind w:left="0"/>
        <w:jc w:val="center"/>
        <w:rPr>
          <w:b/>
        </w:rPr>
      </w:pPr>
    </w:p>
    <w:p w:rsidR="003E76A8" w:rsidRPr="000C6F47" w:rsidRDefault="003E76A8" w:rsidP="003E76A8">
      <w:pPr>
        <w:pStyle w:val="a3"/>
        <w:spacing w:after="0"/>
        <w:ind w:left="0"/>
        <w:jc w:val="center"/>
        <w:rPr>
          <w:b/>
        </w:rPr>
      </w:pPr>
      <w:r w:rsidRPr="000C6F47">
        <w:rPr>
          <w:b/>
          <w:lang w:val="en-US"/>
        </w:rPr>
        <w:t>IV</w:t>
      </w:r>
      <w:r w:rsidRPr="000C6F47">
        <w:rPr>
          <w:b/>
        </w:rPr>
        <w:t>. Рекомендации по снижению рисков чрезвычайных ситуаций и смягчению их последствий</w:t>
      </w:r>
    </w:p>
    <w:p w:rsidR="003E76A8" w:rsidRPr="000C6F47" w:rsidRDefault="003E76A8" w:rsidP="003E76A8">
      <w:pPr>
        <w:pStyle w:val="a3"/>
        <w:spacing w:after="0"/>
        <w:ind w:left="0"/>
        <w:jc w:val="center"/>
        <w:rPr>
          <w:b/>
        </w:rPr>
      </w:pPr>
    </w:p>
    <w:p w:rsidR="003E76A8" w:rsidRPr="002C5098" w:rsidRDefault="003E76A8" w:rsidP="003E76A8">
      <w:pPr>
        <w:ind w:firstLine="709"/>
        <w:jc w:val="both"/>
        <w:rPr>
          <w:b/>
          <w:u w:val="single"/>
        </w:rPr>
      </w:pPr>
      <w:r w:rsidRPr="002C5098">
        <w:rPr>
          <w:b/>
          <w:u w:val="single"/>
        </w:rPr>
        <w:t>1. В целях подготовки и безаварийного пропуска паводковых вод рекомендуется:</w:t>
      </w:r>
    </w:p>
    <w:p w:rsidR="003E76A8" w:rsidRPr="002C5098" w:rsidRDefault="003E76A8" w:rsidP="003E76A8">
      <w:pPr>
        <w:widowControl w:val="0"/>
        <w:ind w:firstLine="709"/>
        <w:jc w:val="both"/>
        <w:rPr>
          <w:i/>
        </w:rPr>
      </w:pPr>
      <w:r w:rsidRPr="002C5098">
        <w:rPr>
          <w:bCs/>
        </w:rPr>
        <w:t>1.1.</w:t>
      </w:r>
      <w:r w:rsidRPr="002C5098">
        <w:rPr>
          <w:bCs/>
          <w:i/>
        </w:rPr>
        <w:t xml:space="preserve">  Органам местного самоуправления </w:t>
      </w:r>
      <w:r w:rsidRPr="002C5098">
        <w:rPr>
          <w:i/>
        </w:rPr>
        <w:t xml:space="preserve">муниципальных образований, расположенных на территории Свердловской области </w:t>
      </w:r>
      <w:r w:rsidRPr="002C5098">
        <w:rPr>
          <w:bCs/>
        </w:rPr>
        <w:t xml:space="preserve">принять меры по </w:t>
      </w:r>
      <w:r w:rsidRPr="002C5098">
        <w:t xml:space="preserve">выполнению мероприятий, рекомендованных решением комиссии Правительства Свердловской области по предупреждению и ликвидации чрезвычайных ситуаций и обеспечению пожарной безопасности </w:t>
      </w:r>
      <w:r w:rsidRPr="002C5098">
        <w:rPr>
          <w:bCs/>
          <w:spacing w:val="3"/>
        </w:rPr>
        <w:t>от 01 декабря 2015 года №7</w:t>
      </w:r>
      <w:r w:rsidR="00D76DBE">
        <w:rPr>
          <w:bCs/>
          <w:spacing w:val="3"/>
        </w:rPr>
        <w:t>.</w:t>
      </w:r>
    </w:p>
    <w:p w:rsidR="003E76A8" w:rsidRPr="00C92FB4" w:rsidRDefault="00D76DBE" w:rsidP="003E76A8">
      <w:pPr>
        <w:ind w:firstLine="709"/>
        <w:jc w:val="both"/>
      </w:pPr>
      <w:r>
        <w:t>2</w:t>
      </w:r>
      <w:r w:rsidR="003E76A8" w:rsidRPr="00C92FB4">
        <w:t xml:space="preserve">. </w:t>
      </w:r>
      <w:proofErr w:type="gramStart"/>
      <w:r w:rsidR="003E76A8" w:rsidRPr="00C92FB4">
        <w:t>Ответственным</w:t>
      </w:r>
      <w:proofErr w:type="gramEnd"/>
      <w:r w:rsidR="003E76A8" w:rsidRPr="00C92FB4">
        <w:t xml:space="preserve"> за координацию мероприятий по безаварийному пропуску весеннего половодья в период паводка выполнять п.8 распоряжения Правительства Свердловской области от 28.10.2015 № 1143-РП «О мерах по подготовке и пропуску весеннего половодья, </w:t>
      </w:r>
      <w:r>
        <w:t>дождевых паводков в 2016 году»:</w:t>
      </w:r>
    </w:p>
    <w:p w:rsidR="003E76A8" w:rsidRPr="00C92FB4" w:rsidRDefault="003E76A8" w:rsidP="003E76A8">
      <w:pPr>
        <w:pStyle w:val="BodyText21"/>
        <w:spacing w:line="230" w:lineRule="auto"/>
        <w:ind w:firstLine="709"/>
        <w:rPr>
          <w:sz w:val="24"/>
          <w:szCs w:val="24"/>
        </w:rPr>
      </w:pPr>
      <w:r w:rsidRPr="00C92FB4">
        <w:rPr>
          <w:sz w:val="24"/>
          <w:szCs w:val="24"/>
        </w:rPr>
        <w:t xml:space="preserve">- с главами муниципальных образований, расположенных на территории Свердловской области, организовать </w:t>
      </w:r>
      <w:proofErr w:type="gramStart"/>
      <w:r w:rsidRPr="00C92FB4">
        <w:rPr>
          <w:sz w:val="24"/>
          <w:szCs w:val="24"/>
        </w:rPr>
        <w:t>контроль за</w:t>
      </w:r>
      <w:proofErr w:type="gramEnd"/>
      <w:r w:rsidRPr="00C92FB4">
        <w:rPr>
          <w:sz w:val="24"/>
          <w:szCs w:val="24"/>
        </w:rPr>
        <w:t xml:space="preserve"> пропуском весеннего половодья в зоне своей ответственности; </w:t>
      </w:r>
    </w:p>
    <w:p w:rsidR="003E76A8" w:rsidRPr="00C92FB4" w:rsidRDefault="003E76A8" w:rsidP="003E76A8">
      <w:pPr>
        <w:pStyle w:val="BodyText21"/>
        <w:spacing w:line="230" w:lineRule="auto"/>
        <w:ind w:firstLine="709"/>
        <w:rPr>
          <w:sz w:val="24"/>
          <w:szCs w:val="24"/>
        </w:rPr>
      </w:pPr>
      <w:r w:rsidRPr="00C92FB4">
        <w:rPr>
          <w:sz w:val="24"/>
          <w:szCs w:val="24"/>
        </w:rPr>
        <w:t xml:space="preserve">- во взаимодействии с собственниками (эксплуатирующими организациями) </w:t>
      </w:r>
      <w:r>
        <w:rPr>
          <w:sz w:val="24"/>
          <w:szCs w:val="24"/>
        </w:rPr>
        <w:t>ГТС</w:t>
      </w:r>
      <w:r w:rsidRPr="00C92FB4">
        <w:rPr>
          <w:sz w:val="24"/>
          <w:szCs w:val="24"/>
        </w:rPr>
        <w:t xml:space="preserve"> обеспечить </w:t>
      </w:r>
      <w:proofErr w:type="spellStart"/>
      <w:r w:rsidRPr="00C92FB4">
        <w:rPr>
          <w:sz w:val="24"/>
          <w:szCs w:val="24"/>
        </w:rPr>
        <w:t>сработку</w:t>
      </w:r>
      <w:proofErr w:type="spellEnd"/>
      <w:r w:rsidRPr="00C92FB4">
        <w:rPr>
          <w:sz w:val="24"/>
          <w:szCs w:val="24"/>
        </w:rPr>
        <w:t xml:space="preserve"> водохранилищ в соответствии с расчетами Отдела водных ресурсов по Свердловской области </w:t>
      </w:r>
      <w:proofErr w:type="spellStart"/>
      <w:r w:rsidRPr="00C92FB4">
        <w:rPr>
          <w:sz w:val="24"/>
          <w:szCs w:val="24"/>
        </w:rPr>
        <w:t>Нижне-Обского</w:t>
      </w:r>
      <w:proofErr w:type="spellEnd"/>
      <w:r w:rsidRPr="00C92FB4">
        <w:rPr>
          <w:sz w:val="24"/>
          <w:szCs w:val="24"/>
        </w:rPr>
        <w:t xml:space="preserve"> бассейнового водного управления;</w:t>
      </w:r>
    </w:p>
    <w:p w:rsidR="003E76A8" w:rsidRPr="00C92FB4" w:rsidRDefault="003E76A8" w:rsidP="003E76A8">
      <w:pPr>
        <w:pStyle w:val="BodyText21"/>
        <w:spacing w:line="230" w:lineRule="auto"/>
        <w:ind w:firstLine="709"/>
        <w:rPr>
          <w:sz w:val="24"/>
          <w:szCs w:val="24"/>
        </w:rPr>
      </w:pPr>
      <w:r w:rsidRPr="00C92FB4">
        <w:rPr>
          <w:sz w:val="24"/>
          <w:szCs w:val="24"/>
        </w:rPr>
        <w:t>- ежесуточно отправлять донесения по формам согласно приложениям № 1 и 2 к распоряжению оперативному дежурному дежурно-диспетчерской службы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3E76A8" w:rsidRPr="00C92FB4" w:rsidRDefault="003E76A8" w:rsidP="003E76A8">
      <w:pPr>
        <w:pStyle w:val="29"/>
        <w:spacing w:after="0" w:line="240" w:lineRule="auto"/>
        <w:ind w:firstLine="709"/>
        <w:jc w:val="both"/>
      </w:pPr>
      <w:r>
        <w:rPr>
          <w:spacing w:val="-3"/>
        </w:rPr>
        <w:t>1.4</w:t>
      </w:r>
      <w:r w:rsidRPr="00C92FB4">
        <w:rPr>
          <w:spacing w:val="-3"/>
        </w:rPr>
        <w:t xml:space="preserve">. </w:t>
      </w:r>
      <w:r w:rsidRPr="00C92FB4">
        <w:t>Государственному казенному учреждению Свердловской области «Управление автомобильных дорог»:</w:t>
      </w:r>
    </w:p>
    <w:p w:rsidR="003E76A8" w:rsidRPr="009E79C7" w:rsidRDefault="003E76A8" w:rsidP="003E76A8">
      <w:pPr>
        <w:pStyle w:val="BodyText21"/>
        <w:ind w:firstLine="709"/>
        <w:rPr>
          <w:sz w:val="24"/>
          <w:szCs w:val="24"/>
        </w:rPr>
      </w:pPr>
      <w:r w:rsidRPr="009E79C7">
        <w:rPr>
          <w:sz w:val="24"/>
          <w:szCs w:val="24"/>
        </w:rPr>
        <w:t>- установить дежурство инженерно-технических работников и бригад в организациях, выполняющих работы по содержанию и охране мостовых сооружений, на время половодья;</w:t>
      </w:r>
    </w:p>
    <w:p w:rsidR="003E76A8" w:rsidRDefault="003E76A8" w:rsidP="003E76A8">
      <w:pPr>
        <w:pStyle w:val="BodyText21"/>
        <w:ind w:firstLine="709"/>
        <w:rPr>
          <w:sz w:val="24"/>
          <w:szCs w:val="24"/>
        </w:rPr>
      </w:pPr>
      <w:r w:rsidRPr="009E79C7">
        <w:rPr>
          <w:sz w:val="24"/>
          <w:szCs w:val="24"/>
        </w:rPr>
        <w:t>- обеспечить выполнение мероприятий по сохранности мостовых сооружений.</w:t>
      </w:r>
    </w:p>
    <w:p w:rsidR="003E76A8" w:rsidRPr="002C5098" w:rsidRDefault="003E76A8" w:rsidP="003E76A8">
      <w:pPr>
        <w:ind w:firstLine="720"/>
        <w:jc w:val="both"/>
      </w:pPr>
    </w:p>
    <w:p w:rsidR="003E76A8" w:rsidRPr="002C5098" w:rsidRDefault="003E76A8" w:rsidP="003E76A8">
      <w:pPr>
        <w:ind w:firstLine="709"/>
        <w:jc w:val="both"/>
        <w:rPr>
          <w:b/>
          <w:u w:val="single"/>
        </w:rPr>
      </w:pPr>
      <w:r w:rsidRPr="002C5098">
        <w:rPr>
          <w:b/>
          <w:u w:val="single"/>
        </w:rPr>
        <w:t>2. В целях предупреждения лесных и торфяных пожаров рекомендуется:</w:t>
      </w:r>
    </w:p>
    <w:p w:rsidR="003E76A8" w:rsidRPr="002C5098" w:rsidRDefault="003E76A8" w:rsidP="003E76A8">
      <w:pPr>
        <w:ind w:firstLine="720"/>
        <w:jc w:val="both"/>
        <w:rPr>
          <w:i/>
        </w:rPr>
      </w:pPr>
      <w:r w:rsidRPr="002C5098">
        <w:t>2.1</w:t>
      </w:r>
      <w:r w:rsidRPr="002C5098">
        <w:rPr>
          <w:i/>
        </w:rPr>
        <w:t xml:space="preserve">. </w:t>
      </w:r>
      <w:r w:rsidRPr="002C5098">
        <w:rPr>
          <w:bCs/>
          <w:i/>
        </w:rPr>
        <w:t xml:space="preserve">Органам местного самоуправления </w:t>
      </w:r>
      <w:r w:rsidRPr="002C5098">
        <w:rPr>
          <w:i/>
        </w:rPr>
        <w:t xml:space="preserve">муниципальных образований, расположенных на территории Свердловской области </w:t>
      </w:r>
      <w:r w:rsidRPr="002C5098">
        <w:rPr>
          <w:bCs/>
        </w:rPr>
        <w:t xml:space="preserve">принять меры по </w:t>
      </w:r>
      <w:r w:rsidRPr="002C5098">
        <w:t xml:space="preserve">выполнению мероприятий, рекомендованных решением комиссии Правительства Свердловской области по предупреждению и ликвидации чрезвычайных ситуаций и обеспечению пожарной безопасности </w:t>
      </w:r>
      <w:r w:rsidRPr="002C5098">
        <w:rPr>
          <w:bCs/>
          <w:spacing w:val="3"/>
        </w:rPr>
        <w:t>от 01 декабря 2015 года №7;</w:t>
      </w:r>
    </w:p>
    <w:p w:rsidR="003E76A8" w:rsidRPr="003D617E" w:rsidRDefault="003E76A8" w:rsidP="003E76A8">
      <w:pPr>
        <w:ind w:firstLine="720"/>
        <w:jc w:val="both"/>
      </w:pPr>
      <w:r w:rsidRPr="002C5098">
        <w:lastRenderedPageBreak/>
        <w:t xml:space="preserve">2.2. Органам исполнительной власти Свердловской области и иным организациям выполнять мероприятия в сроки, предусмотренные </w:t>
      </w:r>
      <w:r w:rsidRPr="002C5098">
        <w:rPr>
          <w:bCs/>
        </w:rPr>
        <w:t xml:space="preserve">постановлением Правительства </w:t>
      </w:r>
      <w:r w:rsidRPr="002C5098">
        <w:t>Свердловской области от 12.11.2015 года № 1200-РП «Об обеспечении пожарной безопасности в лесах, расположенных на территории Свердловской области, в 2016 году».</w:t>
      </w:r>
    </w:p>
    <w:p w:rsidR="003E76A8" w:rsidRPr="003D617E" w:rsidRDefault="003E76A8" w:rsidP="003E76A8">
      <w:pPr>
        <w:ind w:firstLine="720"/>
        <w:jc w:val="both"/>
        <w:rPr>
          <w:color w:val="FF00FF"/>
        </w:rPr>
      </w:pPr>
    </w:p>
    <w:p w:rsidR="003E76A8" w:rsidRPr="000C6F47" w:rsidRDefault="003E76A8" w:rsidP="003E76A8">
      <w:pPr>
        <w:tabs>
          <w:tab w:val="left" w:pos="0"/>
        </w:tabs>
        <w:ind w:firstLine="708"/>
        <w:jc w:val="both"/>
        <w:rPr>
          <w:b/>
          <w:u w:val="single"/>
        </w:rPr>
      </w:pPr>
      <w:r>
        <w:rPr>
          <w:b/>
          <w:u w:val="single"/>
        </w:rPr>
        <w:t xml:space="preserve">3. </w:t>
      </w:r>
      <w:r w:rsidRPr="000C6F47">
        <w:rPr>
          <w:b/>
          <w:u w:val="single"/>
        </w:rPr>
        <w:t>На системах жизнеобеспечения:</w:t>
      </w:r>
    </w:p>
    <w:p w:rsidR="003E76A8" w:rsidRPr="009D633F" w:rsidRDefault="003E76A8" w:rsidP="009D633F">
      <w:pPr>
        <w:tabs>
          <w:tab w:val="left" w:pos="0"/>
        </w:tabs>
        <w:ind w:firstLine="720"/>
        <w:jc w:val="both"/>
        <w:rPr>
          <w:i/>
        </w:rPr>
      </w:pPr>
      <w:r>
        <w:t>3.</w:t>
      </w:r>
      <w:r w:rsidRPr="000C6F47">
        <w:t xml:space="preserve">1. </w:t>
      </w:r>
      <w:r w:rsidRPr="000C6F47">
        <w:rPr>
          <w:i/>
        </w:rPr>
        <w:t xml:space="preserve">Органам местного самоуправления муниципальных образований для предотвращения аварийных и чрезвычайных ситуаций: </w:t>
      </w:r>
      <w:r w:rsidRPr="000C6F47">
        <w:t xml:space="preserve">осуществлять постоянный </w:t>
      </w:r>
      <w:proofErr w:type="gramStart"/>
      <w:r w:rsidRPr="000C6F47">
        <w:t>контроль за</w:t>
      </w:r>
      <w:proofErr w:type="gramEnd"/>
      <w:r w:rsidRPr="000C6F47">
        <w:t xml:space="preserve">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rsidR="003E76A8" w:rsidRPr="000C6F47" w:rsidRDefault="003E76A8" w:rsidP="003E76A8">
      <w:pPr>
        <w:tabs>
          <w:tab w:val="left" w:pos="0"/>
        </w:tabs>
        <w:ind w:firstLine="720"/>
        <w:jc w:val="both"/>
        <w:rPr>
          <w:i/>
        </w:rPr>
      </w:pPr>
      <w:r>
        <w:t>3.</w:t>
      </w:r>
      <w:r w:rsidRPr="000C6F47">
        <w:t xml:space="preserve">2. </w:t>
      </w:r>
      <w:r w:rsidRPr="000C6F47">
        <w:rPr>
          <w:i/>
        </w:rPr>
        <w:t>Предприятиям, эксплуатирующим оборудование систем жизнеобеспечения населения:</w:t>
      </w:r>
    </w:p>
    <w:p w:rsidR="003E76A8" w:rsidRPr="000C6F47" w:rsidRDefault="003E76A8" w:rsidP="003E76A8">
      <w:pPr>
        <w:ind w:firstLine="708"/>
        <w:jc w:val="both"/>
      </w:pPr>
      <w:r>
        <w:t>3.</w:t>
      </w:r>
      <w:r w:rsidRPr="000C6F47">
        <w:t xml:space="preserve">2.1 осуществлять дежурства аварийно-восстановительных бригад по ликвидации аварий на системах </w:t>
      </w:r>
      <w:proofErr w:type="spellStart"/>
      <w:r w:rsidRPr="000C6F47">
        <w:t>электрогазоснабжения</w:t>
      </w:r>
      <w:proofErr w:type="spellEnd"/>
      <w:r w:rsidRPr="000C6F47">
        <w:t>, тепловых сетях, предусмотреть возможность перехода на источники резервного питания, при возможных авариях на системах теплоснабжения организовать своевременный переход котельных на резервное, аварийное топливо;</w:t>
      </w:r>
    </w:p>
    <w:p w:rsidR="003E76A8" w:rsidRPr="000C6F47" w:rsidRDefault="003E76A8" w:rsidP="003E76A8">
      <w:pPr>
        <w:ind w:firstLine="708"/>
        <w:jc w:val="both"/>
      </w:pPr>
      <w:r>
        <w:t>3.</w:t>
      </w:r>
      <w:r w:rsidRPr="000C6F47">
        <w:t xml:space="preserve">2.2 на тепловых и водопроводных сетях, в процессе текущей эксплуатации, регулярно производить обход трубопроводов, тепловых пунктов, осмотр тепловых камер и камер переключения, обеспечивать </w:t>
      </w:r>
      <w:proofErr w:type="gramStart"/>
      <w:r w:rsidRPr="000C6F47">
        <w:t>контроль за</w:t>
      </w:r>
      <w:proofErr w:type="gramEnd"/>
      <w:r w:rsidRPr="000C6F47">
        <w:t xml:space="preserve"> внутренней коррозией трубопроводов путем анализов сетевой и водопроводной воды;</w:t>
      </w:r>
    </w:p>
    <w:p w:rsidR="003E76A8" w:rsidRPr="000C6F47" w:rsidRDefault="003E76A8" w:rsidP="003E76A8">
      <w:pPr>
        <w:ind w:firstLine="708"/>
        <w:jc w:val="both"/>
      </w:pPr>
      <w:r>
        <w:t>3.</w:t>
      </w:r>
      <w:r w:rsidRPr="000C6F47">
        <w:t xml:space="preserve">2.3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w:t>
      </w:r>
    </w:p>
    <w:p w:rsidR="003E76A8" w:rsidRPr="000C6F47" w:rsidRDefault="003E76A8" w:rsidP="003E76A8">
      <w:pPr>
        <w:ind w:firstLine="720"/>
        <w:jc w:val="both"/>
        <w:rPr>
          <w:b/>
          <w:u w:val="single"/>
        </w:rPr>
      </w:pPr>
      <w:r>
        <w:rPr>
          <w:b/>
          <w:u w:val="single"/>
        </w:rPr>
        <w:t>4</w:t>
      </w:r>
      <w:r w:rsidRPr="000C6F47">
        <w:rPr>
          <w:b/>
          <w:u w:val="single"/>
        </w:rPr>
        <w:t>. Для предупреждения возможных ДТП и аварий:</w:t>
      </w:r>
    </w:p>
    <w:p w:rsidR="003E76A8" w:rsidRPr="000C6F47" w:rsidRDefault="003E76A8" w:rsidP="003E76A8">
      <w:pPr>
        <w:ind w:firstLine="709"/>
        <w:jc w:val="both"/>
      </w:pPr>
      <w:r>
        <w:t>4</w:t>
      </w:r>
      <w:r w:rsidRPr="000C6F47">
        <w:t>.1.</w:t>
      </w:r>
      <w:r w:rsidRPr="000C6F47">
        <w:rPr>
          <w:i/>
        </w:rPr>
        <w:t xml:space="preserve"> Органам местного самоуправления муниципальных образований в Свердловской области:</w:t>
      </w:r>
    </w:p>
    <w:p w:rsidR="003E76A8" w:rsidRPr="000C6F47" w:rsidRDefault="003E76A8" w:rsidP="003E76A8">
      <w:pPr>
        <w:ind w:firstLine="720"/>
        <w:jc w:val="both"/>
      </w:pPr>
      <w:r>
        <w:t>4</w:t>
      </w:r>
      <w:r w:rsidRPr="000C6F47">
        <w:t xml:space="preserve">.1.1 проводить мониторинг дорожной обстановки на подведомственной территории; </w:t>
      </w:r>
    </w:p>
    <w:p w:rsidR="003E76A8" w:rsidRPr="000C6F47" w:rsidRDefault="003E76A8" w:rsidP="003E76A8">
      <w:pPr>
        <w:ind w:firstLine="720"/>
        <w:jc w:val="both"/>
      </w:pPr>
      <w:r>
        <w:t>4</w:t>
      </w:r>
      <w:r w:rsidRPr="000C6F47">
        <w:t>.1.2 при возникновении возможных заторов транспорта на автодорогах оперативно принимать меры по их ликвидации;</w:t>
      </w:r>
    </w:p>
    <w:p w:rsidR="003E76A8" w:rsidRPr="000C6F47" w:rsidRDefault="003E76A8" w:rsidP="003E76A8">
      <w:pPr>
        <w:ind w:firstLine="720"/>
        <w:jc w:val="both"/>
      </w:pPr>
      <w:r>
        <w:t>4</w:t>
      </w:r>
      <w:r w:rsidRPr="000C6F47">
        <w:t>.1.3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0C6F47">
        <w:t>дств пр</w:t>
      </w:r>
      <w:proofErr w:type="gramEnd"/>
      <w:r w:rsidRPr="000C6F47">
        <w:t>и наступлении опасных природных явлений.</w:t>
      </w:r>
    </w:p>
    <w:p w:rsidR="003E76A8" w:rsidRPr="000C6F47" w:rsidRDefault="003E76A8" w:rsidP="003E76A8">
      <w:pPr>
        <w:ind w:firstLine="708"/>
        <w:jc w:val="both"/>
      </w:pPr>
      <w:r>
        <w:t>4</w:t>
      </w:r>
      <w:r w:rsidRPr="000C6F47">
        <w:t xml:space="preserve">.2. </w:t>
      </w:r>
      <w:r w:rsidRPr="000C6F47">
        <w:rPr>
          <w:i/>
        </w:rPr>
        <w:t>Органам ГИБДД:</w:t>
      </w:r>
    </w:p>
    <w:p w:rsidR="003E76A8" w:rsidRPr="000C6F47" w:rsidRDefault="003E76A8" w:rsidP="003E76A8">
      <w:pPr>
        <w:ind w:firstLine="708"/>
        <w:jc w:val="both"/>
      </w:pPr>
      <w:r>
        <w:t>4</w:t>
      </w:r>
      <w:r w:rsidRPr="000C6F47">
        <w:t>.2.1 при возникновении неблагоприятных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3E76A8" w:rsidRPr="000C6F47" w:rsidRDefault="003E76A8" w:rsidP="003E76A8">
      <w:pPr>
        <w:ind w:right="-185" w:firstLine="720"/>
        <w:jc w:val="both"/>
      </w:pPr>
      <w:r>
        <w:t>4</w:t>
      </w:r>
      <w:r w:rsidRPr="000C6F47">
        <w:t xml:space="preserve">.2.2 реализовать меры по предупреждению аварийных ситуаций на участках автомобильных дорог, наиболее уязвимых к возникновению ДТП. </w:t>
      </w:r>
    </w:p>
    <w:p w:rsidR="003E76A8" w:rsidRPr="000C6F47" w:rsidRDefault="003E76A8" w:rsidP="003E76A8">
      <w:pPr>
        <w:ind w:right="-185" w:firstLine="720"/>
        <w:jc w:val="both"/>
      </w:pPr>
      <w:r>
        <w:t>4</w:t>
      </w:r>
      <w:r w:rsidRPr="000C6F47">
        <w:t>.3.</w:t>
      </w:r>
      <w:r w:rsidRPr="000C6F47">
        <w:rPr>
          <w:i/>
        </w:rPr>
        <w:t xml:space="preserve"> Руководителям предприятий и организаций</w:t>
      </w:r>
      <w:r w:rsidRPr="000C6F47">
        <w:t>, осуществляющим перевозки  пассажиров  и опасные грузы:</w:t>
      </w:r>
    </w:p>
    <w:p w:rsidR="003E76A8" w:rsidRPr="000C6F47" w:rsidRDefault="003E76A8" w:rsidP="003E76A8">
      <w:pPr>
        <w:ind w:right="-185" w:firstLine="720"/>
        <w:jc w:val="both"/>
      </w:pPr>
      <w:r>
        <w:t>4</w:t>
      </w:r>
      <w:r w:rsidRPr="000C6F47">
        <w:t xml:space="preserve">.3.1 осуществлять регулярный контроль технического состояния транспорта; </w:t>
      </w:r>
    </w:p>
    <w:p w:rsidR="003E76A8" w:rsidRPr="000C6F47" w:rsidRDefault="003E76A8" w:rsidP="003E76A8">
      <w:pPr>
        <w:ind w:left="720" w:right="-185"/>
        <w:jc w:val="both"/>
      </w:pPr>
      <w:r>
        <w:t>4</w:t>
      </w:r>
      <w:r w:rsidRPr="000C6F47">
        <w:t xml:space="preserve">.3.2 проводить дополнительный инструктаж водителей; </w:t>
      </w:r>
    </w:p>
    <w:p w:rsidR="003E76A8" w:rsidRPr="000C6F47" w:rsidRDefault="003E76A8" w:rsidP="003E76A8">
      <w:pPr>
        <w:ind w:right="-185" w:firstLine="720"/>
        <w:jc w:val="both"/>
      </w:pPr>
      <w:r>
        <w:t>4</w:t>
      </w:r>
      <w:r w:rsidRPr="000C6F47">
        <w:t>.3.3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3E76A8" w:rsidRPr="000C6F47" w:rsidRDefault="003E76A8" w:rsidP="003E76A8">
      <w:pPr>
        <w:tabs>
          <w:tab w:val="left" w:pos="1960"/>
        </w:tabs>
        <w:ind w:firstLine="708"/>
        <w:jc w:val="both"/>
      </w:pPr>
      <w:r>
        <w:t>4</w:t>
      </w:r>
      <w:r w:rsidRPr="000C6F47">
        <w:t xml:space="preserve">.4. </w:t>
      </w:r>
      <w:r w:rsidRPr="000C6F47">
        <w:rPr>
          <w:i/>
        </w:rPr>
        <w:t>Дорожно-эксплуатационным организациям:</w:t>
      </w:r>
      <w:r w:rsidRPr="000C6F47">
        <w:t xml:space="preserve"> </w:t>
      </w:r>
    </w:p>
    <w:p w:rsidR="003E76A8" w:rsidRPr="000C6F47" w:rsidRDefault="003E76A8" w:rsidP="003E76A8">
      <w:pPr>
        <w:tabs>
          <w:tab w:val="left" w:pos="1960"/>
        </w:tabs>
        <w:ind w:firstLine="708"/>
        <w:jc w:val="both"/>
      </w:pPr>
      <w:r>
        <w:t>4</w:t>
      </w:r>
      <w:r w:rsidRPr="000C6F47">
        <w:t xml:space="preserve">.4.1 своевременно и в полном объеме производить необходимые работы для поддержания  удовлетворительного состояния дорожного покрытия; </w:t>
      </w:r>
    </w:p>
    <w:p w:rsidR="003E76A8" w:rsidRPr="000C6F47" w:rsidRDefault="003E76A8" w:rsidP="003E76A8">
      <w:pPr>
        <w:ind w:firstLine="708"/>
        <w:jc w:val="both"/>
      </w:pPr>
      <w:r>
        <w:t>4</w:t>
      </w:r>
      <w:r w:rsidRPr="000C6F47">
        <w:t>.4.2. иметь резерв спецтехники  и сре</w:t>
      </w:r>
      <w:proofErr w:type="gramStart"/>
      <w:r w:rsidRPr="000C6F47">
        <w:t>дств дл</w:t>
      </w:r>
      <w:proofErr w:type="gramEnd"/>
      <w:r w:rsidRPr="000C6F47">
        <w:t>я обработки дорожного покрытия  при гололедных явлениях.</w:t>
      </w:r>
    </w:p>
    <w:p w:rsidR="003E76A8" w:rsidRPr="000C6F47" w:rsidRDefault="003E76A8" w:rsidP="003E76A8">
      <w:pPr>
        <w:ind w:firstLine="720"/>
        <w:jc w:val="both"/>
      </w:pPr>
      <w:r>
        <w:rPr>
          <w:b/>
          <w:u w:val="single"/>
        </w:rPr>
        <w:t>5</w:t>
      </w:r>
      <w:r w:rsidRPr="000C6F47">
        <w:rPr>
          <w:b/>
          <w:u w:val="single"/>
        </w:rPr>
        <w:t>. В жилом секторе</w:t>
      </w:r>
      <w:r w:rsidRPr="000C6F47">
        <w:t xml:space="preserve"> </w:t>
      </w:r>
      <w:r w:rsidRPr="000C6F47">
        <w:rPr>
          <w:i/>
        </w:rPr>
        <w:t>органам ГПН</w:t>
      </w:r>
      <w:r w:rsidRPr="000C6F47">
        <w:t xml:space="preserve"> для предотвращения роста техногенных пожаров: </w:t>
      </w:r>
    </w:p>
    <w:p w:rsidR="003E76A8" w:rsidRPr="000C6F47" w:rsidRDefault="003E76A8" w:rsidP="003E76A8">
      <w:pPr>
        <w:ind w:firstLine="720"/>
        <w:jc w:val="both"/>
      </w:pPr>
      <w:r>
        <w:lastRenderedPageBreak/>
        <w:t>5</w:t>
      </w:r>
      <w:r w:rsidRPr="000C6F47">
        <w:t xml:space="preserve">.1 проводить регулярные проверки по </w:t>
      </w:r>
      <w:proofErr w:type="gramStart"/>
      <w:r w:rsidRPr="000C6F47">
        <w:t>контролю за</w:t>
      </w:r>
      <w:proofErr w:type="gramEnd"/>
      <w:r w:rsidRPr="000C6F47">
        <w:t xml:space="preserve"> использованием населением самодельных и </w:t>
      </w:r>
      <w:proofErr w:type="spellStart"/>
      <w:r w:rsidRPr="000C6F47">
        <w:t>несертифицированных</w:t>
      </w:r>
      <w:proofErr w:type="spellEnd"/>
      <w:r w:rsidRPr="000C6F47">
        <w:t xml:space="preserve"> электронагревательных приборов, бытовых газовых, керосиновых, бензиновых и других устройств; </w:t>
      </w:r>
    </w:p>
    <w:p w:rsidR="003E76A8" w:rsidRPr="000C6F47" w:rsidRDefault="003E76A8" w:rsidP="003E76A8">
      <w:pPr>
        <w:ind w:firstLine="720"/>
        <w:jc w:val="both"/>
      </w:pPr>
      <w:r>
        <w:t>5</w:t>
      </w:r>
      <w:r w:rsidRPr="000C6F47">
        <w:t>.2  не прекращать</w:t>
      </w:r>
      <w:r w:rsidRPr="000C6F47">
        <w:rPr>
          <w:i/>
        </w:rPr>
        <w:t xml:space="preserve">  </w:t>
      </w:r>
      <w:r w:rsidRPr="000C6F47">
        <w:t>разъяснительную работу в средствах массовой информации по вопросам профилактики пожаров в населенных пунктах.</w:t>
      </w:r>
    </w:p>
    <w:p w:rsidR="003E76A8" w:rsidRPr="000C6F47" w:rsidRDefault="003E76A8" w:rsidP="003E76A8">
      <w:pPr>
        <w:ind w:firstLine="720"/>
        <w:jc w:val="both"/>
        <w:outlineLvl w:val="0"/>
      </w:pPr>
      <w:r>
        <w:rPr>
          <w:b/>
          <w:u w:val="single"/>
        </w:rPr>
        <w:t>6</w:t>
      </w:r>
      <w:r w:rsidRPr="000C6F47">
        <w:rPr>
          <w:b/>
          <w:u w:val="single"/>
        </w:rPr>
        <w:t xml:space="preserve">. Для предупреждения заболеваемости населения  </w:t>
      </w:r>
    </w:p>
    <w:p w:rsidR="003E76A8" w:rsidRPr="003D617E" w:rsidRDefault="003E76A8" w:rsidP="003E76A8">
      <w:pPr>
        <w:ind w:firstLine="720"/>
        <w:jc w:val="both"/>
        <w:outlineLvl w:val="0"/>
        <w:rPr>
          <w:i/>
        </w:rPr>
      </w:pPr>
      <w:r w:rsidRPr="003D617E">
        <w:rPr>
          <w:i/>
        </w:rPr>
        <w:t xml:space="preserve">органам местного самоуправления </w:t>
      </w:r>
      <w:proofErr w:type="gramStart"/>
      <w:r w:rsidRPr="003D617E">
        <w:rPr>
          <w:i/>
        </w:rPr>
        <w:t>муниципальных</w:t>
      </w:r>
      <w:proofErr w:type="gramEnd"/>
      <w:r w:rsidRPr="003D617E">
        <w:rPr>
          <w:i/>
        </w:rPr>
        <w:t xml:space="preserve"> образования:</w:t>
      </w:r>
    </w:p>
    <w:p w:rsidR="003E76A8" w:rsidRPr="003D617E" w:rsidRDefault="003E76A8" w:rsidP="003E76A8">
      <w:pPr>
        <w:ind w:firstLine="720"/>
        <w:jc w:val="both"/>
      </w:pPr>
      <w:r>
        <w:t>6</w:t>
      </w:r>
      <w:r w:rsidRPr="003D617E">
        <w:t>.1 продолжать проведение разъяснительной работы по профилактике острых кишечных инфекций, острого вирусного гепатита «А» и ОРВИ;</w:t>
      </w:r>
    </w:p>
    <w:p w:rsidR="003E76A8" w:rsidRPr="003D617E" w:rsidRDefault="003E76A8" w:rsidP="003E76A8">
      <w:pPr>
        <w:ind w:firstLine="720"/>
        <w:jc w:val="both"/>
      </w:pPr>
      <w:r>
        <w:t>6</w:t>
      </w:r>
      <w:r w:rsidRPr="003D617E">
        <w:t xml:space="preserve">.2 организовать предупреждение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3E76A8" w:rsidRPr="003D617E" w:rsidRDefault="003E76A8" w:rsidP="003E76A8">
      <w:pPr>
        <w:ind w:firstLine="720"/>
        <w:jc w:val="both"/>
      </w:pPr>
      <w:r>
        <w:t>6</w:t>
      </w:r>
      <w:r w:rsidRPr="003D617E">
        <w:t xml:space="preserve">.3 организовать проведение </w:t>
      </w:r>
      <w:proofErr w:type="spellStart"/>
      <w:r w:rsidRPr="003D617E">
        <w:t>акарицидных</w:t>
      </w:r>
      <w:proofErr w:type="spellEnd"/>
      <w:r w:rsidRPr="003D617E">
        <w:t xml:space="preserve"> обработок территорий парков,  мест отдыха и кладбищ, территорий детских садов и т.п.</w:t>
      </w:r>
    </w:p>
    <w:p w:rsidR="003E76A8" w:rsidRPr="000C6F47" w:rsidRDefault="003E76A8" w:rsidP="003E76A8">
      <w:pPr>
        <w:pStyle w:val="a7"/>
        <w:spacing w:before="0" w:beforeAutospacing="0" w:after="0" w:afterAutospacing="0"/>
        <w:ind w:firstLine="720"/>
        <w:jc w:val="both"/>
        <w:rPr>
          <w:b/>
          <w:u w:val="single"/>
        </w:rPr>
      </w:pPr>
      <w:r>
        <w:rPr>
          <w:b/>
          <w:u w:val="single"/>
        </w:rPr>
        <w:t>7</w:t>
      </w:r>
      <w:r w:rsidRPr="000C6F47">
        <w:rPr>
          <w:b/>
          <w:u w:val="single"/>
        </w:rPr>
        <w:t>. Для предупреждения  гибели населения на воде</w:t>
      </w:r>
    </w:p>
    <w:p w:rsidR="003E76A8" w:rsidRPr="000C6F47" w:rsidRDefault="003E76A8" w:rsidP="003E76A8">
      <w:pPr>
        <w:pStyle w:val="a7"/>
        <w:spacing w:before="0" w:beforeAutospacing="0" w:after="0" w:afterAutospacing="0"/>
        <w:ind w:right="-185" w:firstLine="720"/>
        <w:jc w:val="both"/>
      </w:pPr>
      <w:r>
        <w:rPr>
          <w:color w:val="000000" w:themeColor="text1"/>
        </w:rPr>
        <w:t>7</w:t>
      </w:r>
      <w:r w:rsidRPr="000C6F47">
        <w:rPr>
          <w:color w:val="000000" w:themeColor="text1"/>
        </w:rPr>
        <w:t>.1 Центру</w:t>
      </w:r>
      <w:r w:rsidRPr="000C6F47">
        <w:rPr>
          <w:i/>
        </w:rPr>
        <w:t xml:space="preserve"> ГИМС Главного управления МЧС России по Свердловской области </w:t>
      </w:r>
      <w:r w:rsidRPr="000C6F47">
        <w:t>продолжать проведение разъяснительной работы среди населения по безопасному поведению людей на водных объектах;</w:t>
      </w:r>
    </w:p>
    <w:p w:rsidR="003E76A8" w:rsidRPr="00127561" w:rsidRDefault="003E76A8" w:rsidP="003E76A8">
      <w:pPr>
        <w:pStyle w:val="a7"/>
        <w:spacing w:before="0" w:beforeAutospacing="0" w:after="0" w:afterAutospacing="0"/>
        <w:ind w:right="-185" w:firstLine="720"/>
        <w:jc w:val="both"/>
      </w:pPr>
      <w:r>
        <w:t>7</w:t>
      </w:r>
      <w:r w:rsidRPr="000C6F47">
        <w:t>.2 организовать информационное освещение последствий выхода  людей и техники на подтаявший лед в средствах массовой информации.</w:t>
      </w:r>
      <w:r w:rsidRPr="00127561">
        <w:t xml:space="preserve"> </w:t>
      </w:r>
    </w:p>
    <w:p w:rsidR="004F127C" w:rsidRPr="009172B9" w:rsidRDefault="004F127C" w:rsidP="003A22F0">
      <w:pPr>
        <w:jc w:val="center"/>
        <w:rPr>
          <w:b/>
          <w:bCs/>
          <w:highlight w:val="yellow"/>
          <w:u w:val="single"/>
        </w:rPr>
      </w:pPr>
    </w:p>
    <w:sectPr w:rsidR="004F127C" w:rsidRPr="009172B9" w:rsidSect="0045225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BCA" w:rsidRDefault="00293BCA">
      <w:r>
        <w:separator/>
      </w:r>
    </w:p>
  </w:endnote>
  <w:endnote w:type="continuationSeparator" w:id="0">
    <w:p w:rsidR="00293BCA" w:rsidRDefault="00293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BCA" w:rsidRDefault="00293BCA">
      <w:r>
        <w:separator/>
      </w:r>
    </w:p>
  </w:footnote>
  <w:footnote w:type="continuationSeparator" w:id="0">
    <w:p w:rsidR="00293BCA" w:rsidRDefault="00293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50" w:rsidRDefault="00DA08AF" w:rsidP="00841D84">
    <w:pPr>
      <w:pStyle w:val="a8"/>
      <w:framePr w:wrap="auto" w:vAnchor="text" w:hAnchor="margin" w:xAlign="center" w:y="1"/>
      <w:rPr>
        <w:rStyle w:val="aa"/>
      </w:rPr>
    </w:pPr>
    <w:r>
      <w:rPr>
        <w:rStyle w:val="aa"/>
      </w:rPr>
      <w:fldChar w:fldCharType="begin"/>
    </w:r>
    <w:r w:rsidR="00657850">
      <w:rPr>
        <w:rStyle w:val="aa"/>
      </w:rPr>
      <w:instrText xml:space="preserve">PAGE  </w:instrText>
    </w:r>
    <w:r>
      <w:rPr>
        <w:rStyle w:val="aa"/>
      </w:rPr>
      <w:fldChar w:fldCharType="separate"/>
    </w:r>
    <w:r w:rsidR="00CC3ED6">
      <w:rPr>
        <w:rStyle w:val="aa"/>
        <w:noProof/>
      </w:rPr>
      <w:t>2</w:t>
    </w:r>
    <w:r>
      <w:rPr>
        <w:rStyle w:val="aa"/>
      </w:rPr>
      <w:fldChar w:fldCharType="end"/>
    </w:r>
  </w:p>
  <w:p w:rsidR="00657850" w:rsidRDefault="006578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01264D"/>
    <w:multiLevelType w:val="hybridMultilevel"/>
    <w:tmpl w:val="DDC8FDFA"/>
    <w:lvl w:ilvl="0" w:tplc="EEAAAF12">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49A7A44"/>
    <w:multiLevelType w:val="hybridMultilevel"/>
    <w:tmpl w:val="C4EC2376"/>
    <w:lvl w:ilvl="0" w:tplc="94C82E40">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4E5A44"/>
    <w:multiLevelType w:val="hybridMultilevel"/>
    <w:tmpl w:val="239C5AB4"/>
    <w:lvl w:ilvl="0" w:tplc="C610FC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D118FE"/>
    <w:multiLevelType w:val="hybridMultilevel"/>
    <w:tmpl w:val="174E5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09A48BD"/>
    <w:multiLevelType w:val="hybridMultilevel"/>
    <w:tmpl w:val="7DA45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7CF428D"/>
    <w:multiLevelType w:val="hybridMultilevel"/>
    <w:tmpl w:val="A5AAE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A27F3E"/>
    <w:multiLevelType w:val="hybridMultilevel"/>
    <w:tmpl w:val="8528C2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4C8E2D9D"/>
    <w:multiLevelType w:val="hybridMultilevel"/>
    <w:tmpl w:val="36DC1F7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4E7365E3"/>
    <w:multiLevelType w:val="hybridMultilevel"/>
    <w:tmpl w:val="FD8EB6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0CE3108"/>
    <w:multiLevelType w:val="hybridMultilevel"/>
    <w:tmpl w:val="6FAED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2526484"/>
    <w:multiLevelType w:val="hybridMultilevel"/>
    <w:tmpl w:val="AEB87784"/>
    <w:lvl w:ilvl="0" w:tplc="342850E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C54CA7"/>
    <w:multiLevelType w:val="hybridMultilevel"/>
    <w:tmpl w:val="37786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5E1C08"/>
    <w:multiLevelType w:val="hybridMultilevel"/>
    <w:tmpl w:val="48E628A4"/>
    <w:lvl w:ilvl="0" w:tplc="5F1C2AF4">
      <w:start w:val="1"/>
      <w:numFmt w:val="upperRoman"/>
      <w:lvlText w:val="%1."/>
      <w:lvlJc w:val="left"/>
      <w:pPr>
        <w:ind w:left="1080" w:hanging="72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C7304CA"/>
    <w:multiLevelType w:val="hybridMultilevel"/>
    <w:tmpl w:val="22D0E9A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130DB7"/>
    <w:multiLevelType w:val="hybridMultilevel"/>
    <w:tmpl w:val="2FC29600"/>
    <w:lvl w:ilvl="0" w:tplc="D85848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2312C3D"/>
    <w:multiLevelType w:val="hybridMultilevel"/>
    <w:tmpl w:val="A4CE0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2B207C6"/>
    <w:multiLevelType w:val="hybridMultilevel"/>
    <w:tmpl w:val="E60E2A2E"/>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6715739"/>
    <w:multiLevelType w:val="hybridMultilevel"/>
    <w:tmpl w:val="ECD8A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D5AC2"/>
    <w:multiLevelType w:val="hybridMultilevel"/>
    <w:tmpl w:val="6174FACE"/>
    <w:lvl w:ilvl="0" w:tplc="DB88A36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3BA6E9D"/>
    <w:multiLevelType w:val="hybridMultilevel"/>
    <w:tmpl w:val="47D8A11A"/>
    <w:lvl w:ilvl="0" w:tplc="B7AA937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67C378D"/>
    <w:multiLevelType w:val="hybridMultilevel"/>
    <w:tmpl w:val="B5E00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B23497F"/>
    <w:multiLevelType w:val="hybridMultilevel"/>
    <w:tmpl w:val="8ED4D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13"/>
  </w:num>
  <w:num w:numId="12">
    <w:abstractNumId w:val="19"/>
  </w:num>
  <w:num w:numId="13">
    <w:abstractNumId w:val="10"/>
  </w:num>
  <w:num w:numId="14">
    <w:abstractNumId w:val="1"/>
  </w:num>
  <w:num w:numId="15">
    <w:abstractNumId w:val="9"/>
  </w:num>
  <w:num w:numId="16">
    <w:abstractNumId w:val="14"/>
  </w:num>
  <w:num w:numId="17">
    <w:abstractNumId w:val="6"/>
  </w:num>
  <w:num w:numId="18">
    <w:abstractNumId w:val="3"/>
  </w:num>
  <w:num w:numId="19">
    <w:abstractNumId w:val="22"/>
  </w:num>
  <w:num w:numId="20">
    <w:abstractNumId w:val="17"/>
  </w:num>
  <w:num w:numId="21">
    <w:abstractNumId w:val="21"/>
  </w:num>
  <w:num w:numId="22">
    <w:abstractNumId w:val="18"/>
  </w:num>
  <w:num w:numId="23">
    <w:abstractNumId w:val="5"/>
  </w:num>
  <w:num w:numId="24">
    <w:abstractNumId w:val="24"/>
  </w:num>
  <w:num w:numId="25">
    <w:abstractNumId w:val="23"/>
  </w:num>
  <w:num w:numId="26">
    <w:abstractNumId w:val="2"/>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45058"/>
  </w:hdrShapeDefaults>
  <w:footnotePr>
    <w:footnote w:id="-1"/>
    <w:footnote w:id="0"/>
  </w:footnotePr>
  <w:endnotePr>
    <w:endnote w:id="-1"/>
    <w:endnote w:id="0"/>
  </w:endnotePr>
  <w:compat/>
  <w:rsids>
    <w:rsidRoot w:val="009C39A8"/>
    <w:rsid w:val="00003309"/>
    <w:rsid w:val="00003CDF"/>
    <w:rsid w:val="0000401E"/>
    <w:rsid w:val="00006646"/>
    <w:rsid w:val="00006782"/>
    <w:rsid w:val="000067F2"/>
    <w:rsid w:val="00006D2C"/>
    <w:rsid w:val="00012517"/>
    <w:rsid w:val="00013015"/>
    <w:rsid w:val="00013221"/>
    <w:rsid w:val="000145B6"/>
    <w:rsid w:val="00015325"/>
    <w:rsid w:val="000162EF"/>
    <w:rsid w:val="00016D7A"/>
    <w:rsid w:val="000173D3"/>
    <w:rsid w:val="00021375"/>
    <w:rsid w:val="000219C8"/>
    <w:rsid w:val="000223B5"/>
    <w:rsid w:val="00022A16"/>
    <w:rsid w:val="000245B7"/>
    <w:rsid w:val="00027C75"/>
    <w:rsid w:val="00027F73"/>
    <w:rsid w:val="00034293"/>
    <w:rsid w:val="00034BA5"/>
    <w:rsid w:val="00037FE9"/>
    <w:rsid w:val="00040AB3"/>
    <w:rsid w:val="00040E89"/>
    <w:rsid w:val="00042931"/>
    <w:rsid w:val="00043444"/>
    <w:rsid w:val="000443DD"/>
    <w:rsid w:val="0004522B"/>
    <w:rsid w:val="00046FB8"/>
    <w:rsid w:val="000519B0"/>
    <w:rsid w:val="00051A23"/>
    <w:rsid w:val="000543A5"/>
    <w:rsid w:val="00055777"/>
    <w:rsid w:val="00055A1A"/>
    <w:rsid w:val="0005629A"/>
    <w:rsid w:val="00060013"/>
    <w:rsid w:val="00060E15"/>
    <w:rsid w:val="00061983"/>
    <w:rsid w:val="000620F7"/>
    <w:rsid w:val="000647BC"/>
    <w:rsid w:val="000656F4"/>
    <w:rsid w:val="000661F9"/>
    <w:rsid w:val="00070D1F"/>
    <w:rsid w:val="00070E0B"/>
    <w:rsid w:val="00071107"/>
    <w:rsid w:val="000711DD"/>
    <w:rsid w:val="00071426"/>
    <w:rsid w:val="00071594"/>
    <w:rsid w:val="00071D98"/>
    <w:rsid w:val="00072D8C"/>
    <w:rsid w:val="00072EB5"/>
    <w:rsid w:val="00073110"/>
    <w:rsid w:val="000731C7"/>
    <w:rsid w:val="00077B4B"/>
    <w:rsid w:val="00080FE7"/>
    <w:rsid w:val="000815F7"/>
    <w:rsid w:val="00082640"/>
    <w:rsid w:val="00083EAA"/>
    <w:rsid w:val="00083FD4"/>
    <w:rsid w:val="000846D6"/>
    <w:rsid w:val="000868BA"/>
    <w:rsid w:val="00086902"/>
    <w:rsid w:val="00086AF0"/>
    <w:rsid w:val="00086F99"/>
    <w:rsid w:val="00090774"/>
    <w:rsid w:val="0009174F"/>
    <w:rsid w:val="000929E2"/>
    <w:rsid w:val="000938A0"/>
    <w:rsid w:val="00093C4D"/>
    <w:rsid w:val="00095029"/>
    <w:rsid w:val="0009612B"/>
    <w:rsid w:val="0009798E"/>
    <w:rsid w:val="00097ABF"/>
    <w:rsid w:val="000A1923"/>
    <w:rsid w:val="000A1A11"/>
    <w:rsid w:val="000A2CD6"/>
    <w:rsid w:val="000A69BC"/>
    <w:rsid w:val="000A6D96"/>
    <w:rsid w:val="000A7C37"/>
    <w:rsid w:val="000B09A4"/>
    <w:rsid w:val="000B1549"/>
    <w:rsid w:val="000B5495"/>
    <w:rsid w:val="000B57EA"/>
    <w:rsid w:val="000B7BF8"/>
    <w:rsid w:val="000C05E4"/>
    <w:rsid w:val="000C1884"/>
    <w:rsid w:val="000C1E6F"/>
    <w:rsid w:val="000C3D5D"/>
    <w:rsid w:val="000C562F"/>
    <w:rsid w:val="000C58D3"/>
    <w:rsid w:val="000D0176"/>
    <w:rsid w:val="000D08F2"/>
    <w:rsid w:val="000D0CE9"/>
    <w:rsid w:val="000D1013"/>
    <w:rsid w:val="000D109F"/>
    <w:rsid w:val="000D1242"/>
    <w:rsid w:val="000D1953"/>
    <w:rsid w:val="000D33EA"/>
    <w:rsid w:val="000D3D8F"/>
    <w:rsid w:val="000D4834"/>
    <w:rsid w:val="000D4F8C"/>
    <w:rsid w:val="000D71E3"/>
    <w:rsid w:val="000D789D"/>
    <w:rsid w:val="000D7FC9"/>
    <w:rsid w:val="000E159C"/>
    <w:rsid w:val="000E172A"/>
    <w:rsid w:val="000E54C1"/>
    <w:rsid w:val="000E5FD1"/>
    <w:rsid w:val="000E6223"/>
    <w:rsid w:val="000F0CD0"/>
    <w:rsid w:val="000F1610"/>
    <w:rsid w:val="000F166D"/>
    <w:rsid w:val="000F3776"/>
    <w:rsid w:val="000F386E"/>
    <w:rsid w:val="000F480E"/>
    <w:rsid w:val="000F5E61"/>
    <w:rsid w:val="000F5FAB"/>
    <w:rsid w:val="000F72DA"/>
    <w:rsid w:val="00102B50"/>
    <w:rsid w:val="00103496"/>
    <w:rsid w:val="001035EE"/>
    <w:rsid w:val="00103A38"/>
    <w:rsid w:val="0010488F"/>
    <w:rsid w:val="001059F8"/>
    <w:rsid w:val="00105FBC"/>
    <w:rsid w:val="0011056C"/>
    <w:rsid w:val="00111629"/>
    <w:rsid w:val="00111960"/>
    <w:rsid w:val="0011210A"/>
    <w:rsid w:val="001134F1"/>
    <w:rsid w:val="001139F1"/>
    <w:rsid w:val="00113B5F"/>
    <w:rsid w:val="001145D0"/>
    <w:rsid w:val="00116CEF"/>
    <w:rsid w:val="00122297"/>
    <w:rsid w:val="00122F46"/>
    <w:rsid w:val="00123567"/>
    <w:rsid w:val="00125841"/>
    <w:rsid w:val="001258C1"/>
    <w:rsid w:val="00126642"/>
    <w:rsid w:val="00126AC0"/>
    <w:rsid w:val="00127354"/>
    <w:rsid w:val="00127561"/>
    <w:rsid w:val="001313EC"/>
    <w:rsid w:val="00131F8A"/>
    <w:rsid w:val="00134E9B"/>
    <w:rsid w:val="00134F44"/>
    <w:rsid w:val="00140607"/>
    <w:rsid w:val="00140E32"/>
    <w:rsid w:val="00142262"/>
    <w:rsid w:val="001456BE"/>
    <w:rsid w:val="00146FF5"/>
    <w:rsid w:val="00147849"/>
    <w:rsid w:val="00150076"/>
    <w:rsid w:val="001503FC"/>
    <w:rsid w:val="00152423"/>
    <w:rsid w:val="00152B4B"/>
    <w:rsid w:val="00152F9F"/>
    <w:rsid w:val="0015653A"/>
    <w:rsid w:val="0015685A"/>
    <w:rsid w:val="00157A37"/>
    <w:rsid w:val="00160A94"/>
    <w:rsid w:val="00160CD0"/>
    <w:rsid w:val="0016332A"/>
    <w:rsid w:val="00163FCA"/>
    <w:rsid w:val="00164E97"/>
    <w:rsid w:val="00165FC6"/>
    <w:rsid w:val="00166005"/>
    <w:rsid w:val="00170859"/>
    <w:rsid w:val="00170D44"/>
    <w:rsid w:val="00171003"/>
    <w:rsid w:val="001715C8"/>
    <w:rsid w:val="0017281A"/>
    <w:rsid w:val="001732F3"/>
    <w:rsid w:val="00173880"/>
    <w:rsid w:val="001741B4"/>
    <w:rsid w:val="001761F4"/>
    <w:rsid w:val="001772A7"/>
    <w:rsid w:val="00183053"/>
    <w:rsid w:val="00183113"/>
    <w:rsid w:val="0018450D"/>
    <w:rsid w:val="00186BC2"/>
    <w:rsid w:val="001900F1"/>
    <w:rsid w:val="00191335"/>
    <w:rsid w:val="001917B1"/>
    <w:rsid w:val="001919DF"/>
    <w:rsid w:val="00192AA3"/>
    <w:rsid w:val="001945AC"/>
    <w:rsid w:val="00195A29"/>
    <w:rsid w:val="00195B1B"/>
    <w:rsid w:val="00195EB9"/>
    <w:rsid w:val="00196351"/>
    <w:rsid w:val="0019791A"/>
    <w:rsid w:val="001A3ED3"/>
    <w:rsid w:val="001A5B8F"/>
    <w:rsid w:val="001A63D6"/>
    <w:rsid w:val="001B1909"/>
    <w:rsid w:val="001B1B0D"/>
    <w:rsid w:val="001B56C6"/>
    <w:rsid w:val="001B5982"/>
    <w:rsid w:val="001B6AA7"/>
    <w:rsid w:val="001C05BC"/>
    <w:rsid w:val="001C1637"/>
    <w:rsid w:val="001C266C"/>
    <w:rsid w:val="001C4B2E"/>
    <w:rsid w:val="001C5053"/>
    <w:rsid w:val="001C6D60"/>
    <w:rsid w:val="001C7F34"/>
    <w:rsid w:val="001D022D"/>
    <w:rsid w:val="001D1CE1"/>
    <w:rsid w:val="001D2E01"/>
    <w:rsid w:val="001D3628"/>
    <w:rsid w:val="001D37E0"/>
    <w:rsid w:val="001D38D0"/>
    <w:rsid w:val="001D41D3"/>
    <w:rsid w:val="001D5EFA"/>
    <w:rsid w:val="001D685F"/>
    <w:rsid w:val="001D7C97"/>
    <w:rsid w:val="001E20EB"/>
    <w:rsid w:val="001E3F17"/>
    <w:rsid w:val="001E4188"/>
    <w:rsid w:val="001E4744"/>
    <w:rsid w:val="001E55F1"/>
    <w:rsid w:val="001F1573"/>
    <w:rsid w:val="001F264A"/>
    <w:rsid w:val="001F3F7E"/>
    <w:rsid w:val="001F4E98"/>
    <w:rsid w:val="001F5EFD"/>
    <w:rsid w:val="001F5F8A"/>
    <w:rsid w:val="001F7275"/>
    <w:rsid w:val="00202121"/>
    <w:rsid w:val="00202C51"/>
    <w:rsid w:val="0020418E"/>
    <w:rsid w:val="0020470B"/>
    <w:rsid w:val="00207FD0"/>
    <w:rsid w:val="00210733"/>
    <w:rsid w:val="0021104E"/>
    <w:rsid w:val="00213B29"/>
    <w:rsid w:val="0021561F"/>
    <w:rsid w:val="00216062"/>
    <w:rsid w:val="00216823"/>
    <w:rsid w:val="00221339"/>
    <w:rsid w:val="00225C73"/>
    <w:rsid w:val="00227B52"/>
    <w:rsid w:val="002329BA"/>
    <w:rsid w:val="00232CB0"/>
    <w:rsid w:val="00235CE1"/>
    <w:rsid w:val="00240AD7"/>
    <w:rsid w:val="00240DD1"/>
    <w:rsid w:val="002427A9"/>
    <w:rsid w:val="00242C9A"/>
    <w:rsid w:val="002446B1"/>
    <w:rsid w:val="00244B16"/>
    <w:rsid w:val="00245C56"/>
    <w:rsid w:val="002467D9"/>
    <w:rsid w:val="00247090"/>
    <w:rsid w:val="00252CF0"/>
    <w:rsid w:val="00253CC7"/>
    <w:rsid w:val="00253DC8"/>
    <w:rsid w:val="00254FC1"/>
    <w:rsid w:val="00257ED8"/>
    <w:rsid w:val="0026076E"/>
    <w:rsid w:val="00262D04"/>
    <w:rsid w:val="00266FB3"/>
    <w:rsid w:val="00270537"/>
    <w:rsid w:val="002707E2"/>
    <w:rsid w:val="00270FC1"/>
    <w:rsid w:val="002726EC"/>
    <w:rsid w:val="00273F51"/>
    <w:rsid w:val="00274BFF"/>
    <w:rsid w:val="0027592E"/>
    <w:rsid w:val="002761DC"/>
    <w:rsid w:val="00276C6C"/>
    <w:rsid w:val="0027730D"/>
    <w:rsid w:val="00280075"/>
    <w:rsid w:val="00281788"/>
    <w:rsid w:val="00285331"/>
    <w:rsid w:val="00285423"/>
    <w:rsid w:val="00286F56"/>
    <w:rsid w:val="0028731B"/>
    <w:rsid w:val="00287E63"/>
    <w:rsid w:val="002902F7"/>
    <w:rsid w:val="00291A70"/>
    <w:rsid w:val="002936C1"/>
    <w:rsid w:val="00293BCA"/>
    <w:rsid w:val="002946E9"/>
    <w:rsid w:val="002A28E8"/>
    <w:rsid w:val="002A2D2B"/>
    <w:rsid w:val="002A37F7"/>
    <w:rsid w:val="002A3852"/>
    <w:rsid w:val="002A3BCF"/>
    <w:rsid w:val="002A3D0F"/>
    <w:rsid w:val="002A4488"/>
    <w:rsid w:val="002A460D"/>
    <w:rsid w:val="002A553E"/>
    <w:rsid w:val="002A5CA3"/>
    <w:rsid w:val="002A61E7"/>
    <w:rsid w:val="002A62FA"/>
    <w:rsid w:val="002A6A82"/>
    <w:rsid w:val="002A73B1"/>
    <w:rsid w:val="002A7F7D"/>
    <w:rsid w:val="002B0E7F"/>
    <w:rsid w:val="002B1754"/>
    <w:rsid w:val="002B2CEF"/>
    <w:rsid w:val="002B3AF7"/>
    <w:rsid w:val="002B3C14"/>
    <w:rsid w:val="002B4966"/>
    <w:rsid w:val="002B59E7"/>
    <w:rsid w:val="002B61AA"/>
    <w:rsid w:val="002B64DC"/>
    <w:rsid w:val="002C1DE2"/>
    <w:rsid w:val="002C2750"/>
    <w:rsid w:val="002C34C0"/>
    <w:rsid w:val="002C522D"/>
    <w:rsid w:val="002C64C1"/>
    <w:rsid w:val="002D3938"/>
    <w:rsid w:val="002D3D25"/>
    <w:rsid w:val="002D4890"/>
    <w:rsid w:val="002D492F"/>
    <w:rsid w:val="002D6D2E"/>
    <w:rsid w:val="002E2BAD"/>
    <w:rsid w:val="002E2C37"/>
    <w:rsid w:val="002E3955"/>
    <w:rsid w:val="002E587B"/>
    <w:rsid w:val="002E7641"/>
    <w:rsid w:val="002E7EC4"/>
    <w:rsid w:val="002F1101"/>
    <w:rsid w:val="002F6379"/>
    <w:rsid w:val="002F675E"/>
    <w:rsid w:val="002F68F8"/>
    <w:rsid w:val="002F73FF"/>
    <w:rsid w:val="00301975"/>
    <w:rsid w:val="00301FC2"/>
    <w:rsid w:val="00302D0B"/>
    <w:rsid w:val="00303F5B"/>
    <w:rsid w:val="00304501"/>
    <w:rsid w:val="003045D2"/>
    <w:rsid w:val="00305450"/>
    <w:rsid w:val="00305551"/>
    <w:rsid w:val="00306158"/>
    <w:rsid w:val="0030696E"/>
    <w:rsid w:val="00306FC8"/>
    <w:rsid w:val="00307492"/>
    <w:rsid w:val="00307A2A"/>
    <w:rsid w:val="00310489"/>
    <w:rsid w:val="00311063"/>
    <w:rsid w:val="00311CEC"/>
    <w:rsid w:val="00312005"/>
    <w:rsid w:val="00314501"/>
    <w:rsid w:val="00314A68"/>
    <w:rsid w:val="00315231"/>
    <w:rsid w:val="00316621"/>
    <w:rsid w:val="00316C54"/>
    <w:rsid w:val="00317798"/>
    <w:rsid w:val="00321565"/>
    <w:rsid w:val="00321705"/>
    <w:rsid w:val="00321B70"/>
    <w:rsid w:val="00321F75"/>
    <w:rsid w:val="00322273"/>
    <w:rsid w:val="00323B35"/>
    <w:rsid w:val="00323D49"/>
    <w:rsid w:val="00326319"/>
    <w:rsid w:val="00326C96"/>
    <w:rsid w:val="003320E9"/>
    <w:rsid w:val="00332E11"/>
    <w:rsid w:val="003330A9"/>
    <w:rsid w:val="003332BD"/>
    <w:rsid w:val="003333A3"/>
    <w:rsid w:val="00334658"/>
    <w:rsid w:val="00335975"/>
    <w:rsid w:val="00340342"/>
    <w:rsid w:val="00340FED"/>
    <w:rsid w:val="003410CF"/>
    <w:rsid w:val="00341141"/>
    <w:rsid w:val="00341E57"/>
    <w:rsid w:val="00342E10"/>
    <w:rsid w:val="00343EF4"/>
    <w:rsid w:val="00344207"/>
    <w:rsid w:val="00345101"/>
    <w:rsid w:val="00345A48"/>
    <w:rsid w:val="00350D4B"/>
    <w:rsid w:val="00350D9C"/>
    <w:rsid w:val="00352AD6"/>
    <w:rsid w:val="00352D1A"/>
    <w:rsid w:val="0035495F"/>
    <w:rsid w:val="003603AD"/>
    <w:rsid w:val="00363231"/>
    <w:rsid w:val="00363844"/>
    <w:rsid w:val="00365182"/>
    <w:rsid w:val="00366790"/>
    <w:rsid w:val="00367310"/>
    <w:rsid w:val="00367DE0"/>
    <w:rsid w:val="0037139C"/>
    <w:rsid w:val="00372173"/>
    <w:rsid w:val="00372778"/>
    <w:rsid w:val="00372C7C"/>
    <w:rsid w:val="0037458B"/>
    <w:rsid w:val="003768A2"/>
    <w:rsid w:val="003774F6"/>
    <w:rsid w:val="003808D6"/>
    <w:rsid w:val="003812E5"/>
    <w:rsid w:val="00381D55"/>
    <w:rsid w:val="0038265C"/>
    <w:rsid w:val="003846CE"/>
    <w:rsid w:val="003852CE"/>
    <w:rsid w:val="003868CC"/>
    <w:rsid w:val="00391733"/>
    <w:rsid w:val="00391F16"/>
    <w:rsid w:val="003927D4"/>
    <w:rsid w:val="00392F94"/>
    <w:rsid w:val="00394435"/>
    <w:rsid w:val="00394ECE"/>
    <w:rsid w:val="00396C9E"/>
    <w:rsid w:val="003A039C"/>
    <w:rsid w:val="003A09FB"/>
    <w:rsid w:val="003A22F0"/>
    <w:rsid w:val="003A3D09"/>
    <w:rsid w:val="003A5F38"/>
    <w:rsid w:val="003A606D"/>
    <w:rsid w:val="003A60F0"/>
    <w:rsid w:val="003A655A"/>
    <w:rsid w:val="003A69CC"/>
    <w:rsid w:val="003B0360"/>
    <w:rsid w:val="003B40EF"/>
    <w:rsid w:val="003B4259"/>
    <w:rsid w:val="003B5291"/>
    <w:rsid w:val="003B5689"/>
    <w:rsid w:val="003B5D61"/>
    <w:rsid w:val="003C0254"/>
    <w:rsid w:val="003C06BC"/>
    <w:rsid w:val="003C0B42"/>
    <w:rsid w:val="003C399A"/>
    <w:rsid w:val="003C3B0F"/>
    <w:rsid w:val="003C517B"/>
    <w:rsid w:val="003C5275"/>
    <w:rsid w:val="003C59ED"/>
    <w:rsid w:val="003C5B68"/>
    <w:rsid w:val="003C6D31"/>
    <w:rsid w:val="003C7B22"/>
    <w:rsid w:val="003D0F65"/>
    <w:rsid w:val="003D2831"/>
    <w:rsid w:val="003D2893"/>
    <w:rsid w:val="003D2D7E"/>
    <w:rsid w:val="003D4168"/>
    <w:rsid w:val="003D559A"/>
    <w:rsid w:val="003D59E9"/>
    <w:rsid w:val="003D5E48"/>
    <w:rsid w:val="003D5FF2"/>
    <w:rsid w:val="003D617E"/>
    <w:rsid w:val="003D63AE"/>
    <w:rsid w:val="003D6E74"/>
    <w:rsid w:val="003E1129"/>
    <w:rsid w:val="003E17DD"/>
    <w:rsid w:val="003E1953"/>
    <w:rsid w:val="003E2F86"/>
    <w:rsid w:val="003E4F6B"/>
    <w:rsid w:val="003E5267"/>
    <w:rsid w:val="003E75B3"/>
    <w:rsid w:val="003E76A8"/>
    <w:rsid w:val="003F10D4"/>
    <w:rsid w:val="003F1523"/>
    <w:rsid w:val="003F1CCF"/>
    <w:rsid w:val="003F2F1A"/>
    <w:rsid w:val="003F3A91"/>
    <w:rsid w:val="003F7A66"/>
    <w:rsid w:val="003F7DAB"/>
    <w:rsid w:val="0040011A"/>
    <w:rsid w:val="004047D0"/>
    <w:rsid w:val="0040684F"/>
    <w:rsid w:val="00406874"/>
    <w:rsid w:val="00410A8E"/>
    <w:rsid w:val="00411B94"/>
    <w:rsid w:val="00413287"/>
    <w:rsid w:val="00415457"/>
    <w:rsid w:val="0041728D"/>
    <w:rsid w:val="00420096"/>
    <w:rsid w:val="0042063C"/>
    <w:rsid w:val="0042380B"/>
    <w:rsid w:val="0042407D"/>
    <w:rsid w:val="00426033"/>
    <w:rsid w:val="00426782"/>
    <w:rsid w:val="00427D5A"/>
    <w:rsid w:val="004304FB"/>
    <w:rsid w:val="00432F99"/>
    <w:rsid w:val="004331A8"/>
    <w:rsid w:val="00435CE8"/>
    <w:rsid w:val="00436753"/>
    <w:rsid w:val="00437DA5"/>
    <w:rsid w:val="00441025"/>
    <w:rsid w:val="00441F4A"/>
    <w:rsid w:val="00442388"/>
    <w:rsid w:val="004435DB"/>
    <w:rsid w:val="0044424F"/>
    <w:rsid w:val="0044432F"/>
    <w:rsid w:val="004459D1"/>
    <w:rsid w:val="00445A90"/>
    <w:rsid w:val="0044776B"/>
    <w:rsid w:val="004507B0"/>
    <w:rsid w:val="00451D31"/>
    <w:rsid w:val="00451EC6"/>
    <w:rsid w:val="00452255"/>
    <w:rsid w:val="004525AC"/>
    <w:rsid w:val="00453F6C"/>
    <w:rsid w:val="00456336"/>
    <w:rsid w:val="00457717"/>
    <w:rsid w:val="004600D1"/>
    <w:rsid w:val="0046021B"/>
    <w:rsid w:val="004610B8"/>
    <w:rsid w:val="004618A7"/>
    <w:rsid w:val="00462AB5"/>
    <w:rsid w:val="004637EB"/>
    <w:rsid w:val="0046546F"/>
    <w:rsid w:val="00465917"/>
    <w:rsid w:val="00467B1C"/>
    <w:rsid w:val="004702E9"/>
    <w:rsid w:val="00471CFD"/>
    <w:rsid w:val="00471F8C"/>
    <w:rsid w:val="00472470"/>
    <w:rsid w:val="00472744"/>
    <w:rsid w:val="00473897"/>
    <w:rsid w:val="00473D41"/>
    <w:rsid w:val="00474B66"/>
    <w:rsid w:val="0047691D"/>
    <w:rsid w:val="00477471"/>
    <w:rsid w:val="00480919"/>
    <w:rsid w:val="00482ABD"/>
    <w:rsid w:val="00483BA7"/>
    <w:rsid w:val="00485C36"/>
    <w:rsid w:val="00485DD2"/>
    <w:rsid w:val="00490294"/>
    <w:rsid w:val="00490E4D"/>
    <w:rsid w:val="00491A99"/>
    <w:rsid w:val="00493FF1"/>
    <w:rsid w:val="004A0998"/>
    <w:rsid w:val="004A0BE0"/>
    <w:rsid w:val="004A0D27"/>
    <w:rsid w:val="004A245D"/>
    <w:rsid w:val="004A3B32"/>
    <w:rsid w:val="004A4017"/>
    <w:rsid w:val="004A601F"/>
    <w:rsid w:val="004B01EA"/>
    <w:rsid w:val="004B1127"/>
    <w:rsid w:val="004B28A3"/>
    <w:rsid w:val="004B395C"/>
    <w:rsid w:val="004B47E4"/>
    <w:rsid w:val="004B6251"/>
    <w:rsid w:val="004B6BE5"/>
    <w:rsid w:val="004C00F7"/>
    <w:rsid w:val="004C1A04"/>
    <w:rsid w:val="004C3B0B"/>
    <w:rsid w:val="004C3CEB"/>
    <w:rsid w:val="004C616D"/>
    <w:rsid w:val="004C66BF"/>
    <w:rsid w:val="004C7F43"/>
    <w:rsid w:val="004D0703"/>
    <w:rsid w:val="004D135D"/>
    <w:rsid w:val="004D2F0F"/>
    <w:rsid w:val="004D3754"/>
    <w:rsid w:val="004D7A4F"/>
    <w:rsid w:val="004E0D54"/>
    <w:rsid w:val="004E510F"/>
    <w:rsid w:val="004E67D9"/>
    <w:rsid w:val="004E7695"/>
    <w:rsid w:val="004F000C"/>
    <w:rsid w:val="004F127C"/>
    <w:rsid w:val="004F170A"/>
    <w:rsid w:val="004F2570"/>
    <w:rsid w:val="004F32EB"/>
    <w:rsid w:val="004F3DCF"/>
    <w:rsid w:val="004F3FD1"/>
    <w:rsid w:val="004F48AC"/>
    <w:rsid w:val="004F547D"/>
    <w:rsid w:val="004F5AD2"/>
    <w:rsid w:val="004F6AD3"/>
    <w:rsid w:val="004F7145"/>
    <w:rsid w:val="00500153"/>
    <w:rsid w:val="005020A2"/>
    <w:rsid w:val="0050278F"/>
    <w:rsid w:val="00503CF4"/>
    <w:rsid w:val="00504078"/>
    <w:rsid w:val="005051E8"/>
    <w:rsid w:val="005056D5"/>
    <w:rsid w:val="00506171"/>
    <w:rsid w:val="00506DC5"/>
    <w:rsid w:val="0051036F"/>
    <w:rsid w:val="00510D03"/>
    <w:rsid w:val="00510D13"/>
    <w:rsid w:val="00510E5F"/>
    <w:rsid w:val="00511BEF"/>
    <w:rsid w:val="00512576"/>
    <w:rsid w:val="00512A9E"/>
    <w:rsid w:val="00513F73"/>
    <w:rsid w:val="00515263"/>
    <w:rsid w:val="00515704"/>
    <w:rsid w:val="005161F7"/>
    <w:rsid w:val="005216C2"/>
    <w:rsid w:val="00521FC5"/>
    <w:rsid w:val="00522720"/>
    <w:rsid w:val="00522B3C"/>
    <w:rsid w:val="00522EA8"/>
    <w:rsid w:val="00523A63"/>
    <w:rsid w:val="00523DB5"/>
    <w:rsid w:val="00524DF7"/>
    <w:rsid w:val="005258C4"/>
    <w:rsid w:val="00532847"/>
    <w:rsid w:val="00533AAD"/>
    <w:rsid w:val="005353A4"/>
    <w:rsid w:val="0053694D"/>
    <w:rsid w:val="005401B0"/>
    <w:rsid w:val="00543CA1"/>
    <w:rsid w:val="0054404A"/>
    <w:rsid w:val="00545477"/>
    <w:rsid w:val="00545AB7"/>
    <w:rsid w:val="0054704B"/>
    <w:rsid w:val="005471C1"/>
    <w:rsid w:val="00547EE5"/>
    <w:rsid w:val="00550F4C"/>
    <w:rsid w:val="005516B7"/>
    <w:rsid w:val="00552318"/>
    <w:rsid w:val="00554E8D"/>
    <w:rsid w:val="005553B2"/>
    <w:rsid w:val="00555542"/>
    <w:rsid w:val="00555C81"/>
    <w:rsid w:val="00556C34"/>
    <w:rsid w:val="00557440"/>
    <w:rsid w:val="00560192"/>
    <w:rsid w:val="0056102D"/>
    <w:rsid w:val="00562C22"/>
    <w:rsid w:val="00562D27"/>
    <w:rsid w:val="00565732"/>
    <w:rsid w:val="00565ECA"/>
    <w:rsid w:val="005675CD"/>
    <w:rsid w:val="00572886"/>
    <w:rsid w:val="00572DD5"/>
    <w:rsid w:val="00573FD2"/>
    <w:rsid w:val="0057419E"/>
    <w:rsid w:val="00574ACD"/>
    <w:rsid w:val="0057505D"/>
    <w:rsid w:val="00575193"/>
    <w:rsid w:val="00575F98"/>
    <w:rsid w:val="0057703C"/>
    <w:rsid w:val="0058048B"/>
    <w:rsid w:val="00580D13"/>
    <w:rsid w:val="0058149C"/>
    <w:rsid w:val="0058329F"/>
    <w:rsid w:val="0058357E"/>
    <w:rsid w:val="00583DAE"/>
    <w:rsid w:val="005852C9"/>
    <w:rsid w:val="00587685"/>
    <w:rsid w:val="00591541"/>
    <w:rsid w:val="00592E72"/>
    <w:rsid w:val="00593150"/>
    <w:rsid w:val="005938FB"/>
    <w:rsid w:val="005A0289"/>
    <w:rsid w:val="005A29A0"/>
    <w:rsid w:val="005A3D82"/>
    <w:rsid w:val="005A56D2"/>
    <w:rsid w:val="005B130B"/>
    <w:rsid w:val="005B19D0"/>
    <w:rsid w:val="005B36F1"/>
    <w:rsid w:val="005B52BF"/>
    <w:rsid w:val="005B5E8A"/>
    <w:rsid w:val="005B5F1E"/>
    <w:rsid w:val="005B6053"/>
    <w:rsid w:val="005B6159"/>
    <w:rsid w:val="005B724C"/>
    <w:rsid w:val="005C0208"/>
    <w:rsid w:val="005C0ACD"/>
    <w:rsid w:val="005C121E"/>
    <w:rsid w:val="005C3941"/>
    <w:rsid w:val="005C5183"/>
    <w:rsid w:val="005C5F24"/>
    <w:rsid w:val="005C6A63"/>
    <w:rsid w:val="005C73EE"/>
    <w:rsid w:val="005C7FEC"/>
    <w:rsid w:val="005D0578"/>
    <w:rsid w:val="005D1E1F"/>
    <w:rsid w:val="005D2E7C"/>
    <w:rsid w:val="005E0390"/>
    <w:rsid w:val="005E162F"/>
    <w:rsid w:val="005E333F"/>
    <w:rsid w:val="005E36A6"/>
    <w:rsid w:val="005E48CE"/>
    <w:rsid w:val="005E56DF"/>
    <w:rsid w:val="005E5920"/>
    <w:rsid w:val="005E6F3A"/>
    <w:rsid w:val="005E77F7"/>
    <w:rsid w:val="005F1A1C"/>
    <w:rsid w:val="005F23AE"/>
    <w:rsid w:val="005F4E8C"/>
    <w:rsid w:val="005F500B"/>
    <w:rsid w:val="005F58A0"/>
    <w:rsid w:val="005F6505"/>
    <w:rsid w:val="005F65A7"/>
    <w:rsid w:val="005F68CD"/>
    <w:rsid w:val="005F72D8"/>
    <w:rsid w:val="005F7DAA"/>
    <w:rsid w:val="00600C9E"/>
    <w:rsid w:val="006025BA"/>
    <w:rsid w:val="00602781"/>
    <w:rsid w:val="0060381D"/>
    <w:rsid w:val="006047F6"/>
    <w:rsid w:val="0060627B"/>
    <w:rsid w:val="00607ECE"/>
    <w:rsid w:val="00611588"/>
    <w:rsid w:val="00613263"/>
    <w:rsid w:val="006132E9"/>
    <w:rsid w:val="00613E8E"/>
    <w:rsid w:val="00614AFE"/>
    <w:rsid w:val="006151A5"/>
    <w:rsid w:val="00615E92"/>
    <w:rsid w:val="0061638B"/>
    <w:rsid w:val="00617324"/>
    <w:rsid w:val="006218FF"/>
    <w:rsid w:val="00622AF3"/>
    <w:rsid w:val="00622C5A"/>
    <w:rsid w:val="00623CF2"/>
    <w:rsid w:val="00626AA9"/>
    <w:rsid w:val="00630BA6"/>
    <w:rsid w:val="0063152E"/>
    <w:rsid w:val="006333B6"/>
    <w:rsid w:val="00634350"/>
    <w:rsid w:val="00634C74"/>
    <w:rsid w:val="00635D53"/>
    <w:rsid w:val="00636F98"/>
    <w:rsid w:val="0063758A"/>
    <w:rsid w:val="00640D4A"/>
    <w:rsid w:val="00641E59"/>
    <w:rsid w:val="00643000"/>
    <w:rsid w:val="00645564"/>
    <w:rsid w:val="00646134"/>
    <w:rsid w:val="006479E0"/>
    <w:rsid w:val="00652233"/>
    <w:rsid w:val="0065288B"/>
    <w:rsid w:val="00653CA1"/>
    <w:rsid w:val="0065426B"/>
    <w:rsid w:val="0065460A"/>
    <w:rsid w:val="00656978"/>
    <w:rsid w:val="0065725F"/>
    <w:rsid w:val="00657850"/>
    <w:rsid w:val="00657F05"/>
    <w:rsid w:val="0066001D"/>
    <w:rsid w:val="006603AE"/>
    <w:rsid w:val="006607F9"/>
    <w:rsid w:val="00660A3C"/>
    <w:rsid w:val="0066496B"/>
    <w:rsid w:val="006653A5"/>
    <w:rsid w:val="00665E97"/>
    <w:rsid w:val="00666005"/>
    <w:rsid w:val="00666F17"/>
    <w:rsid w:val="00676EAB"/>
    <w:rsid w:val="00676FCA"/>
    <w:rsid w:val="00677C24"/>
    <w:rsid w:val="00680B3A"/>
    <w:rsid w:val="0068120D"/>
    <w:rsid w:val="006829A4"/>
    <w:rsid w:val="00687D80"/>
    <w:rsid w:val="00691B4B"/>
    <w:rsid w:val="00693D62"/>
    <w:rsid w:val="006940D8"/>
    <w:rsid w:val="00694C12"/>
    <w:rsid w:val="006966FB"/>
    <w:rsid w:val="006969AC"/>
    <w:rsid w:val="00697FD7"/>
    <w:rsid w:val="006A1806"/>
    <w:rsid w:val="006A1E07"/>
    <w:rsid w:val="006A3D3C"/>
    <w:rsid w:val="006A52E1"/>
    <w:rsid w:val="006A5920"/>
    <w:rsid w:val="006A7441"/>
    <w:rsid w:val="006B0317"/>
    <w:rsid w:val="006B0DB6"/>
    <w:rsid w:val="006B2A69"/>
    <w:rsid w:val="006B4A95"/>
    <w:rsid w:val="006B4B44"/>
    <w:rsid w:val="006B52B6"/>
    <w:rsid w:val="006B5BB9"/>
    <w:rsid w:val="006B5D15"/>
    <w:rsid w:val="006B5E5A"/>
    <w:rsid w:val="006C2FF6"/>
    <w:rsid w:val="006C37B6"/>
    <w:rsid w:val="006C4D0E"/>
    <w:rsid w:val="006C5943"/>
    <w:rsid w:val="006C5A49"/>
    <w:rsid w:val="006D0504"/>
    <w:rsid w:val="006D10FA"/>
    <w:rsid w:val="006D2BFB"/>
    <w:rsid w:val="006D61DC"/>
    <w:rsid w:val="006D6D99"/>
    <w:rsid w:val="006D7336"/>
    <w:rsid w:val="006E1E9D"/>
    <w:rsid w:val="006E454E"/>
    <w:rsid w:val="006E48B1"/>
    <w:rsid w:val="006E6761"/>
    <w:rsid w:val="006E71A6"/>
    <w:rsid w:val="006F49FD"/>
    <w:rsid w:val="006F4D6C"/>
    <w:rsid w:val="006F5508"/>
    <w:rsid w:val="007012E5"/>
    <w:rsid w:val="0070178B"/>
    <w:rsid w:val="007032B0"/>
    <w:rsid w:val="007032E4"/>
    <w:rsid w:val="00703926"/>
    <w:rsid w:val="00706E5D"/>
    <w:rsid w:val="00707121"/>
    <w:rsid w:val="00710300"/>
    <w:rsid w:val="0071087F"/>
    <w:rsid w:val="00710A67"/>
    <w:rsid w:val="00712762"/>
    <w:rsid w:val="0071638C"/>
    <w:rsid w:val="00717E8D"/>
    <w:rsid w:val="0072166F"/>
    <w:rsid w:val="00721A70"/>
    <w:rsid w:val="00722E0E"/>
    <w:rsid w:val="0072350D"/>
    <w:rsid w:val="00726906"/>
    <w:rsid w:val="00727C10"/>
    <w:rsid w:val="00730267"/>
    <w:rsid w:val="0073197F"/>
    <w:rsid w:val="00731BBE"/>
    <w:rsid w:val="00733F26"/>
    <w:rsid w:val="00735295"/>
    <w:rsid w:val="00735C27"/>
    <w:rsid w:val="00736A99"/>
    <w:rsid w:val="00737C8B"/>
    <w:rsid w:val="0074075E"/>
    <w:rsid w:val="00740B28"/>
    <w:rsid w:val="00745CE4"/>
    <w:rsid w:val="00746C07"/>
    <w:rsid w:val="00747246"/>
    <w:rsid w:val="00747782"/>
    <w:rsid w:val="007500F5"/>
    <w:rsid w:val="007506B3"/>
    <w:rsid w:val="00752DF5"/>
    <w:rsid w:val="007548DC"/>
    <w:rsid w:val="00754E40"/>
    <w:rsid w:val="007561D9"/>
    <w:rsid w:val="00761457"/>
    <w:rsid w:val="0076185D"/>
    <w:rsid w:val="00761C83"/>
    <w:rsid w:val="00761DAF"/>
    <w:rsid w:val="007628A9"/>
    <w:rsid w:val="007656F4"/>
    <w:rsid w:val="0076677D"/>
    <w:rsid w:val="00767A03"/>
    <w:rsid w:val="007711D3"/>
    <w:rsid w:val="00772AFA"/>
    <w:rsid w:val="00774BB8"/>
    <w:rsid w:val="00775F62"/>
    <w:rsid w:val="00776B67"/>
    <w:rsid w:val="00776C82"/>
    <w:rsid w:val="00776F0B"/>
    <w:rsid w:val="007771BF"/>
    <w:rsid w:val="0077736B"/>
    <w:rsid w:val="00780768"/>
    <w:rsid w:val="00780A69"/>
    <w:rsid w:val="00780D33"/>
    <w:rsid w:val="00781780"/>
    <w:rsid w:val="00781B0E"/>
    <w:rsid w:val="00783602"/>
    <w:rsid w:val="00784602"/>
    <w:rsid w:val="0078554F"/>
    <w:rsid w:val="00785968"/>
    <w:rsid w:val="00787228"/>
    <w:rsid w:val="0079282A"/>
    <w:rsid w:val="00793030"/>
    <w:rsid w:val="00795C20"/>
    <w:rsid w:val="00797D4A"/>
    <w:rsid w:val="007A0801"/>
    <w:rsid w:val="007A0CA1"/>
    <w:rsid w:val="007A400D"/>
    <w:rsid w:val="007A45F9"/>
    <w:rsid w:val="007A4F65"/>
    <w:rsid w:val="007A696D"/>
    <w:rsid w:val="007A79A8"/>
    <w:rsid w:val="007B0026"/>
    <w:rsid w:val="007B0CF0"/>
    <w:rsid w:val="007B0D74"/>
    <w:rsid w:val="007B3DF6"/>
    <w:rsid w:val="007B4577"/>
    <w:rsid w:val="007B499F"/>
    <w:rsid w:val="007B646C"/>
    <w:rsid w:val="007B72A7"/>
    <w:rsid w:val="007B774A"/>
    <w:rsid w:val="007C1323"/>
    <w:rsid w:val="007C1701"/>
    <w:rsid w:val="007C1F84"/>
    <w:rsid w:val="007C3534"/>
    <w:rsid w:val="007C3EC5"/>
    <w:rsid w:val="007C4818"/>
    <w:rsid w:val="007C4DAD"/>
    <w:rsid w:val="007C6332"/>
    <w:rsid w:val="007C6884"/>
    <w:rsid w:val="007C6F34"/>
    <w:rsid w:val="007C7DA4"/>
    <w:rsid w:val="007D1671"/>
    <w:rsid w:val="007D242B"/>
    <w:rsid w:val="007D2C66"/>
    <w:rsid w:val="007D4102"/>
    <w:rsid w:val="007D4950"/>
    <w:rsid w:val="007D5D46"/>
    <w:rsid w:val="007E374D"/>
    <w:rsid w:val="007E54A2"/>
    <w:rsid w:val="007E71EE"/>
    <w:rsid w:val="007F10A9"/>
    <w:rsid w:val="007F3467"/>
    <w:rsid w:val="007F3F39"/>
    <w:rsid w:val="007F47BD"/>
    <w:rsid w:val="008006E6"/>
    <w:rsid w:val="008008F6"/>
    <w:rsid w:val="0080274F"/>
    <w:rsid w:val="00802ABE"/>
    <w:rsid w:val="00803618"/>
    <w:rsid w:val="008042F2"/>
    <w:rsid w:val="00804654"/>
    <w:rsid w:val="00805773"/>
    <w:rsid w:val="00806DBB"/>
    <w:rsid w:val="008070AA"/>
    <w:rsid w:val="008079CD"/>
    <w:rsid w:val="00807E1B"/>
    <w:rsid w:val="00810A37"/>
    <w:rsid w:val="00810F5E"/>
    <w:rsid w:val="008133D8"/>
    <w:rsid w:val="00814A40"/>
    <w:rsid w:val="008151AC"/>
    <w:rsid w:val="00815A15"/>
    <w:rsid w:val="00815E78"/>
    <w:rsid w:val="00817677"/>
    <w:rsid w:val="00821562"/>
    <w:rsid w:val="008216F4"/>
    <w:rsid w:val="00821D71"/>
    <w:rsid w:val="00822735"/>
    <w:rsid w:val="00823227"/>
    <w:rsid w:val="008237C5"/>
    <w:rsid w:val="0082611F"/>
    <w:rsid w:val="0082621F"/>
    <w:rsid w:val="008266CA"/>
    <w:rsid w:val="008306DA"/>
    <w:rsid w:val="0083367B"/>
    <w:rsid w:val="008349F0"/>
    <w:rsid w:val="0083591F"/>
    <w:rsid w:val="00841D84"/>
    <w:rsid w:val="00844D97"/>
    <w:rsid w:val="008457C0"/>
    <w:rsid w:val="008466C6"/>
    <w:rsid w:val="00846AA2"/>
    <w:rsid w:val="008526B3"/>
    <w:rsid w:val="00853D15"/>
    <w:rsid w:val="00856807"/>
    <w:rsid w:val="00860CDE"/>
    <w:rsid w:val="00860DE3"/>
    <w:rsid w:val="00861373"/>
    <w:rsid w:val="008618E2"/>
    <w:rsid w:val="00863908"/>
    <w:rsid w:val="008652C0"/>
    <w:rsid w:val="00865653"/>
    <w:rsid w:val="0086707C"/>
    <w:rsid w:val="008710FB"/>
    <w:rsid w:val="0087262D"/>
    <w:rsid w:val="00872CE7"/>
    <w:rsid w:val="00872E0D"/>
    <w:rsid w:val="00875DAE"/>
    <w:rsid w:val="0088215E"/>
    <w:rsid w:val="00883219"/>
    <w:rsid w:val="00887C81"/>
    <w:rsid w:val="00887DC9"/>
    <w:rsid w:val="00891850"/>
    <w:rsid w:val="00891E0F"/>
    <w:rsid w:val="0089258D"/>
    <w:rsid w:val="00893243"/>
    <w:rsid w:val="00893A25"/>
    <w:rsid w:val="00893F07"/>
    <w:rsid w:val="008945C5"/>
    <w:rsid w:val="0089472D"/>
    <w:rsid w:val="00894F20"/>
    <w:rsid w:val="0089507C"/>
    <w:rsid w:val="00895536"/>
    <w:rsid w:val="00895BE7"/>
    <w:rsid w:val="008967BC"/>
    <w:rsid w:val="008A1878"/>
    <w:rsid w:val="008A3EA2"/>
    <w:rsid w:val="008A6AD5"/>
    <w:rsid w:val="008A728A"/>
    <w:rsid w:val="008B4070"/>
    <w:rsid w:val="008B40CA"/>
    <w:rsid w:val="008B49EC"/>
    <w:rsid w:val="008B506B"/>
    <w:rsid w:val="008B5091"/>
    <w:rsid w:val="008B520A"/>
    <w:rsid w:val="008B5404"/>
    <w:rsid w:val="008B54E5"/>
    <w:rsid w:val="008B7742"/>
    <w:rsid w:val="008B7A5D"/>
    <w:rsid w:val="008C0284"/>
    <w:rsid w:val="008C1E95"/>
    <w:rsid w:val="008C2B34"/>
    <w:rsid w:val="008C2E2E"/>
    <w:rsid w:val="008C3733"/>
    <w:rsid w:val="008C5F0E"/>
    <w:rsid w:val="008C67FF"/>
    <w:rsid w:val="008C7067"/>
    <w:rsid w:val="008D045C"/>
    <w:rsid w:val="008D082B"/>
    <w:rsid w:val="008D2188"/>
    <w:rsid w:val="008D3A92"/>
    <w:rsid w:val="008D4826"/>
    <w:rsid w:val="008D486F"/>
    <w:rsid w:val="008D49EE"/>
    <w:rsid w:val="008D58CA"/>
    <w:rsid w:val="008E2EAD"/>
    <w:rsid w:val="008E361D"/>
    <w:rsid w:val="008E367D"/>
    <w:rsid w:val="008E40A5"/>
    <w:rsid w:val="008E4F22"/>
    <w:rsid w:val="008E66D1"/>
    <w:rsid w:val="008E7328"/>
    <w:rsid w:val="008F2569"/>
    <w:rsid w:val="008F2F60"/>
    <w:rsid w:val="008F57DF"/>
    <w:rsid w:val="008F5D3E"/>
    <w:rsid w:val="008F6436"/>
    <w:rsid w:val="008F7937"/>
    <w:rsid w:val="00900686"/>
    <w:rsid w:val="00903987"/>
    <w:rsid w:val="00906F30"/>
    <w:rsid w:val="0090741C"/>
    <w:rsid w:val="00912D32"/>
    <w:rsid w:val="00915171"/>
    <w:rsid w:val="009157FD"/>
    <w:rsid w:val="00915EC0"/>
    <w:rsid w:val="009172B9"/>
    <w:rsid w:val="00917E03"/>
    <w:rsid w:val="00921516"/>
    <w:rsid w:val="00921666"/>
    <w:rsid w:val="00922230"/>
    <w:rsid w:val="00925A8C"/>
    <w:rsid w:val="00925AF0"/>
    <w:rsid w:val="009278FE"/>
    <w:rsid w:val="00930BC7"/>
    <w:rsid w:val="0093185C"/>
    <w:rsid w:val="00931E82"/>
    <w:rsid w:val="009356D1"/>
    <w:rsid w:val="009362EB"/>
    <w:rsid w:val="00937FA6"/>
    <w:rsid w:val="0094191D"/>
    <w:rsid w:val="00943F2C"/>
    <w:rsid w:val="00944AFD"/>
    <w:rsid w:val="00944DE6"/>
    <w:rsid w:val="00947451"/>
    <w:rsid w:val="009502BF"/>
    <w:rsid w:val="009527B1"/>
    <w:rsid w:val="009534FD"/>
    <w:rsid w:val="0095392E"/>
    <w:rsid w:val="00954B3C"/>
    <w:rsid w:val="0095562E"/>
    <w:rsid w:val="00956C57"/>
    <w:rsid w:val="00960E8F"/>
    <w:rsid w:val="009646F7"/>
    <w:rsid w:val="00964D2C"/>
    <w:rsid w:val="009659C2"/>
    <w:rsid w:val="00965C71"/>
    <w:rsid w:val="00965FA7"/>
    <w:rsid w:val="0096605C"/>
    <w:rsid w:val="009671BC"/>
    <w:rsid w:val="00970183"/>
    <w:rsid w:val="00970F0C"/>
    <w:rsid w:val="0097120E"/>
    <w:rsid w:val="009735A2"/>
    <w:rsid w:val="00974F0D"/>
    <w:rsid w:val="00975AF4"/>
    <w:rsid w:val="00976814"/>
    <w:rsid w:val="009805D9"/>
    <w:rsid w:val="0098110F"/>
    <w:rsid w:val="00981191"/>
    <w:rsid w:val="009820D3"/>
    <w:rsid w:val="009840DD"/>
    <w:rsid w:val="0098453D"/>
    <w:rsid w:val="00985989"/>
    <w:rsid w:val="00986D1A"/>
    <w:rsid w:val="00987074"/>
    <w:rsid w:val="009932F9"/>
    <w:rsid w:val="0099335A"/>
    <w:rsid w:val="0099537E"/>
    <w:rsid w:val="00997662"/>
    <w:rsid w:val="00997F7C"/>
    <w:rsid w:val="009A10F3"/>
    <w:rsid w:val="009A26B1"/>
    <w:rsid w:val="009A6CB7"/>
    <w:rsid w:val="009A705B"/>
    <w:rsid w:val="009A75F7"/>
    <w:rsid w:val="009A7D3B"/>
    <w:rsid w:val="009B252A"/>
    <w:rsid w:val="009B2993"/>
    <w:rsid w:val="009B3553"/>
    <w:rsid w:val="009B380E"/>
    <w:rsid w:val="009B3FA3"/>
    <w:rsid w:val="009B41F5"/>
    <w:rsid w:val="009B4FB0"/>
    <w:rsid w:val="009B5629"/>
    <w:rsid w:val="009B5E92"/>
    <w:rsid w:val="009B6A03"/>
    <w:rsid w:val="009B6EDB"/>
    <w:rsid w:val="009C2929"/>
    <w:rsid w:val="009C39A8"/>
    <w:rsid w:val="009C4BD0"/>
    <w:rsid w:val="009C57B9"/>
    <w:rsid w:val="009C5B06"/>
    <w:rsid w:val="009C6170"/>
    <w:rsid w:val="009C66DD"/>
    <w:rsid w:val="009D0BBF"/>
    <w:rsid w:val="009D1402"/>
    <w:rsid w:val="009D3D0B"/>
    <w:rsid w:val="009D42A1"/>
    <w:rsid w:val="009D4854"/>
    <w:rsid w:val="009D4E57"/>
    <w:rsid w:val="009D633F"/>
    <w:rsid w:val="009D65EE"/>
    <w:rsid w:val="009E0675"/>
    <w:rsid w:val="009E1767"/>
    <w:rsid w:val="009E4E03"/>
    <w:rsid w:val="009E5D0F"/>
    <w:rsid w:val="009E7985"/>
    <w:rsid w:val="009E7B7D"/>
    <w:rsid w:val="009F06B7"/>
    <w:rsid w:val="009F15C3"/>
    <w:rsid w:val="009F1BF6"/>
    <w:rsid w:val="009F22A9"/>
    <w:rsid w:val="009F475E"/>
    <w:rsid w:val="009F5973"/>
    <w:rsid w:val="009F5B2D"/>
    <w:rsid w:val="00A0178A"/>
    <w:rsid w:val="00A028AD"/>
    <w:rsid w:val="00A02CE5"/>
    <w:rsid w:val="00A04AB0"/>
    <w:rsid w:val="00A07463"/>
    <w:rsid w:val="00A1287F"/>
    <w:rsid w:val="00A13B3A"/>
    <w:rsid w:val="00A13ECF"/>
    <w:rsid w:val="00A1435A"/>
    <w:rsid w:val="00A146D0"/>
    <w:rsid w:val="00A14B72"/>
    <w:rsid w:val="00A150CE"/>
    <w:rsid w:val="00A1513F"/>
    <w:rsid w:val="00A15F9E"/>
    <w:rsid w:val="00A20462"/>
    <w:rsid w:val="00A20997"/>
    <w:rsid w:val="00A2171A"/>
    <w:rsid w:val="00A25D9C"/>
    <w:rsid w:val="00A3173B"/>
    <w:rsid w:val="00A327CE"/>
    <w:rsid w:val="00A328C7"/>
    <w:rsid w:val="00A33A40"/>
    <w:rsid w:val="00A35306"/>
    <w:rsid w:val="00A4163F"/>
    <w:rsid w:val="00A41EA8"/>
    <w:rsid w:val="00A41EB2"/>
    <w:rsid w:val="00A42963"/>
    <w:rsid w:val="00A43751"/>
    <w:rsid w:val="00A43C90"/>
    <w:rsid w:val="00A4552B"/>
    <w:rsid w:val="00A46FC6"/>
    <w:rsid w:val="00A5148F"/>
    <w:rsid w:val="00A52C8D"/>
    <w:rsid w:val="00A5320A"/>
    <w:rsid w:val="00A53AA4"/>
    <w:rsid w:val="00A53AFE"/>
    <w:rsid w:val="00A54008"/>
    <w:rsid w:val="00A57F38"/>
    <w:rsid w:val="00A60EFF"/>
    <w:rsid w:val="00A622DC"/>
    <w:rsid w:val="00A6273B"/>
    <w:rsid w:val="00A62E69"/>
    <w:rsid w:val="00A634FE"/>
    <w:rsid w:val="00A63D01"/>
    <w:rsid w:val="00A66E0B"/>
    <w:rsid w:val="00A71C6F"/>
    <w:rsid w:val="00A77151"/>
    <w:rsid w:val="00A8139A"/>
    <w:rsid w:val="00A8143C"/>
    <w:rsid w:val="00A85057"/>
    <w:rsid w:val="00A87B01"/>
    <w:rsid w:val="00A9061F"/>
    <w:rsid w:val="00A90855"/>
    <w:rsid w:val="00A90F76"/>
    <w:rsid w:val="00A9113F"/>
    <w:rsid w:val="00A91E8A"/>
    <w:rsid w:val="00A91EAA"/>
    <w:rsid w:val="00A92577"/>
    <w:rsid w:val="00A92EBA"/>
    <w:rsid w:val="00A931C5"/>
    <w:rsid w:val="00A93D78"/>
    <w:rsid w:val="00A9430C"/>
    <w:rsid w:val="00A9575F"/>
    <w:rsid w:val="00A96E0A"/>
    <w:rsid w:val="00A97548"/>
    <w:rsid w:val="00A97FDD"/>
    <w:rsid w:val="00AA0D73"/>
    <w:rsid w:val="00AA0DCB"/>
    <w:rsid w:val="00AA16AB"/>
    <w:rsid w:val="00AA2E7B"/>
    <w:rsid w:val="00AA43E2"/>
    <w:rsid w:val="00AA491D"/>
    <w:rsid w:val="00AA5F7F"/>
    <w:rsid w:val="00AA783E"/>
    <w:rsid w:val="00AA7929"/>
    <w:rsid w:val="00AB24C7"/>
    <w:rsid w:val="00AB2E83"/>
    <w:rsid w:val="00AB3C0B"/>
    <w:rsid w:val="00AB556D"/>
    <w:rsid w:val="00AB639D"/>
    <w:rsid w:val="00AB6725"/>
    <w:rsid w:val="00AB717D"/>
    <w:rsid w:val="00AB7252"/>
    <w:rsid w:val="00AB7858"/>
    <w:rsid w:val="00AB7CCE"/>
    <w:rsid w:val="00AC0D23"/>
    <w:rsid w:val="00AC141A"/>
    <w:rsid w:val="00AC21ED"/>
    <w:rsid w:val="00AC45B1"/>
    <w:rsid w:val="00AC5BEF"/>
    <w:rsid w:val="00AC6ACE"/>
    <w:rsid w:val="00AC7EB2"/>
    <w:rsid w:val="00AD0ED5"/>
    <w:rsid w:val="00AD2EFA"/>
    <w:rsid w:val="00AD4AEF"/>
    <w:rsid w:val="00AD519F"/>
    <w:rsid w:val="00AD5505"/>
    <w:rsid w:val="00AD748A"/>
    <w:rsid w:val="00AE196B"/>
    <w:rsid w:val="00AE3318"/>
    <w:rsid w:val="00AE3B8F"/>
    <w:rsid w:val="00AE5B3D"/>
    <w:rsid w:val="00AE6C6A"/>
    <w:rsid w:val="00AF0A3D"/>
    <w:rsid w:val="00AF19E5"/>
    <w:rsid w:val="00AF2093"/>
    <w:rsid w:val="00AF20C6"/>
    <w:rsid w:val="00AF7C8B"/>
    <w:rsid w:val="00B00D91"/>
    <w:rsid w:val="00B01207"/>
    <w:rsid w:val="00B01CF2"/>
    <w:rsid w:val="00B040D6"/>
    <w:rsid w:val="00B0487A"/>
    <w:rsid w:val="00B06662"/>
    <w:rsid w:val="00B074C2"/>
    <w:rsid w:val="00B11E41"/>
    <w:rsid w:val="00B12023"/>
    <w:rsid w:val="00B220AA"/>
    <w:rsid w:val="00B22E25"/>
    <w:rsid w:val="00B26005"/>
    <w:rsid w:val="00B273A8"/>
    <w:rsid w:val="00B27B96"/>
    <w:rsid w:val="00B302E7"/>
    <w:rsid w:val="00B309CC"/>
    <w:rsid w:val="00B32E92"/>
    <w:rsid w:val="00B338D3"/>
    <w:rsid w:val="00B3539D"/>
    <w:rsid w:val="00B409CB"/>
    <w:rsid w:val="00B415E4"/>
    <w:rsid w:val="00B428E6"/>
    <w:rsid w:val="00B44A63"/>
    <w:rsid w:val="00B45B84"/>
    <w:rsid w:val="00B524DD"/>
    <w:rsid w:val="00B52FEA"/>
    <w:rsid w:val="00B538DD"/>
    <w:rsid w:val="00B53999"/>
    <w:rsid w:val="00B53ADE"/>
    <w:rsid w:val="00B53C5B"/>
    <w:rsid w:val="00B53F0C"/>
    <w:rsid w:val="00B541FB"/>
    <w:rsid w:val="00B548A3"/>
    <w:rsid w:val="00B561D4"/>
    <w:rsid w:val="00B5647B"/>
    <w:rsid w:val="00B620BE"/>
    <w:rsid w:val="00B6260E"/>
    <w:rsid w:val="00B634D8"/>
    <w:rsid w:val="00B64573"/>
    <w:rsid w:val="00B64F8F"/>
    <w:rsid w:val="00B65EC8"/>
    <w:rsid w:val="00B66CE0"/>
    <w:rsid w:val="00B712CB"/>
    <w:rsid w:val="00B73C07"/>
    <w:rsid w:val="00B7529F"/>
    <w:rsid w:val="00B75928"/>
    <w:rsid w:val="00B80706"/>
    <w:rsid w:val="00B80D15"/>
    <w:rsid w:val="00B81A67"/>
    <w:rsid w:val="00B81E23"/>
    <w:rsid w:val="00B834B6"/>
    <w:rsid w:val="00B840FC"/>
    <w:rsid w:val="00B85987"/>
    <w:rsid w:val="00B859CD"/>
    <w:rsid w:val="00B877E6"/>
    <w:rsid w:val="00B95593"/>
    <w:rsid w:val="00B97FB2"/>
    <w:rsid w:val="00BA2A42"/>
    <w:rsid w:val="00BA2F2D"/>
    <w:rsid w:val="00BA3B03"/>
    <w:rsid w:val="00BA50D3"/>
    <w:rsid w:val="00BA52D6"/>
    <w:rsid w:val="00BA68E2"/>
    <w:rsid w:val="00BB00F3"/>
    <w:rsid w:val="00BB6158"/>
    <w:rsid w:val="00BB66E1"/>
    <w:rsid w:val="00BB7539"/>
    <w:rsid w:val="00BC085E"/>
    <w:rsid w:val="00BC16AB"/>
    <w:rsid w:val="00BC269F"/>
    <w:rsid w:val="00BC3BDE"/>
    <w:rsid w:val="00BC3DF7"/>
    <w:rsid w:val="00BC428F"/>
    <w:rsid w:val="00BC4C60"/>
    <w:rsid w:val="00BC5EA0"/>
    <w:rsid w:val="00BD0381"/>
    <w:rsid w:val="00BD18EF"/>
    <w:rsid w:val="00BD3ED2"/>
    <w:rsid w:val="00BD46F5"/>
    <w:rsid w:val="00BD481D"/>
    <w:rsid w:val="00BD7AA4"/>
    <w:rsid w:val="00BE011F"/>
    <w:rsid w:val="00BE378A"/>
    <w:rsid w:val="00BE6083"/>
    <w:rsid w:val="00BF2FAE"/>
    <w:rsid w:val="00BF4426"/>
    <w:rsid w:val="00BF48F7"/>
    <w:rsid w:val="00BF4C2A"/>
    <w:rsid w:val="00BF7929"/>
    <w:rsid w:val="00BF7AA5"/>
    <w:rsid w:val="00C0099E"/>
    <w:rsid w:val="00C01237"/>
    <w:rsid w:val="00C018F3"/>
    <w:rsid w:val="00C0221C"/>
    <w:rsid w:val="00C0365A"/>
    <w:rsid w:val="00C05443"/>
    <w:rsid w:val="00C064E7"/>
    <w:rsid w:val="00C06FFC"/>
    <w:rsid w:val="00C101E5"/>
    <w:rsid w:val="00C110A7"/>
    <w:rsid w:val="00C15620"/>
    <w:rsid w:val="00C16495"/>
    <w:rsid w:val="00C17164"/>
    <w:rsid w:val="00C2044E"/>
    <w:rsid w:val="00C20741"/>
    <w:rsid w:val="00C22BC8"/>
    <w:rsid w:val="00C303EB"/>
    <w:rsid w:val="00C305DC"/>
    <w:rsid w:val="00C3103F"/>
    <w:rsid w:val="00C316DA"/>
    <w:rsid w:val="00C32685"/>
    <w:rsid w:val="00C3468A"/>
    <w:rsid w:val="00C36078"/>
    <w:rsid w:val="00C36AEF"/>
    <w:rsid w:val="00C37EA0"/>
    <w:rsid w:val="00C4150D"/>
    <w:rsid w:val="00C429D0"/>
    <w:rsid w:val="00C4581B"/>
    <w:rsid w:val="00C462B8"/>
    <w:rsid w:val="00C46EEF"/>
    <w:rsid w:val="00C50DA5"/>
    <w:rsid w:val="00C51647"/>
    <w:rsid w:val="00C51DDA"/>
    <w:rsid w:val="00C52086"/>
    <w:rsid w:val="00C52CD5"/>
    <w:rsid w:val="00C52E42"/>
    <w:rsid w:val="00C534BA"/>
    <w:rsid w:val="00C564B4"/>
    <w:rsid w:val="00C56E26"/>
    <w:rsid w:val="00C57A6E"/>
    <w:rsid w:val="00C62844"/>
    <w:rsid w:val="00C63A2B"/>
    <w:rsid w:val="00C6477D"/>
    <w:rsid w:val="00C651FC"/>
    <w:rsid w:val="00C71917"/>
    <w:rsid w:val="00C725DB"/>
    <w:rsid w:val="00C734C7"/>
    <w:rsid w:val="00C734DF"/>
    <w:rsid w:val="00C75406"/>
    <w:rsid w:val="00C75C27"/>
    <w:rsid w:val="00C7621D"/>
    <w:rsid w:val="00C81ABF"/>
    <w:rsid w:val="00C82CA1"/>
    <w:rsid w:val="00C830F8"/>
    <w:rsid w:val="00C834DB"/>
    <w:rsid w:val="00C83B4C"/>
    <w:rsid w:val="00C87D0D"/>
    <w:rsid w:val="00C904F4"/>
    <w:rsid w:val="00C9062F"/>
    <w:rsid w:val="00C90ACA"/>
    <w:rsid w:val="00C91AFB"/>
    <w:rsid w:val="00C92C04"/>
    <w:rsid w:val="00C95DFB"/>
    <w:rsid w:val="00CA07E9"/>
    <w:rsid w:val="00CA0853"/>
    <w:rsid w:val="00CA0955"/>
    <w:rsid w:val="00CA1254"/>
    <w:rsid w:val="00CA17AD"/>
    <w:rsid w:val="00CA1DDE"/>
    <w:rsid w:val="00CA1F35"/>
    <w:rsid w:val="00CA3A58"/>
    <w:rsid w:val="00CA5CC6"/>
    <w:rsid w:val="00CA7428"/>
    <w:rsid w:val="00CA7C6E"/>
    <w:rsid w:val="00CA7ECB"/>
    <w:rsid w:val="00CB26AC"/>
    <w:rsid w:val="00CB27EB"/>
    <w:rsid w:val="00CB5172"/>
    <w:rsid w:val="00CB56F7"/>
    <w:rsid w:val="00CB7C4D"/>
    <w:rsid w:val="00CC05C3"/>
    <w:rsid w:val="00CC0887"/>
    <w:rsid w:val="00CC0EBB"/>
    <w:rsid w:val="00CC1C8E"/>
    <w:rsid w:val="00CC3052"/>
    <w:rsid w:val="00CC38E3"/>
    <w:rsid w:val="00CC3CA5"/>
    <w:rsid w:val="00CC3ED6"/>
    <w:rsid w:val="00CC50E6"/>
    <w:rsid w:val="00CC62D3"/>
    <w:rsid w:val="00CC7CD7"/>
    <w:rsid w:val="00CD252A"/>
    <w:rsid w:val="00CD29FA"/>
    <w:rsid w:val="00CD3CF7"/>
    <w:rsid w:val="00CD51E3"/>
    <w:rsid w:val="00CD5A24"/>
    <w:rsid w:val="00CD5FF8"/>
    <w:rsid w:val="00CD6FD9"/>
    <w:rsid w:val="00CD7297"/>
    <w:rsid w:val="00CD76A5"/>
    <w:rsid w:val="00CE16E2"/>
    <w:rsid w:val="00CE2644"/>
    <w:rsid w:val="00CE45C0"/>
    <w:rsid w:val="00CE644C"/>
    <w:rsid w:val="00CF0888"/>
    <w:rsid w:val="00CF0D53"/>
    <w:rsid w:val="00CF1750"/>
    <w:rsid w:val="00CF2B84"/>
    <w:rsid w:val="00CF2E19"/>
    <w:rsid w:val="00CF4A20"/>
    <w:rsid w:val="00CF5AE5"/>
    <w:rsid w:val="00CF7A3C"/>
    <w:rsid w:val="00D032BB"/>
    <w:rsid w:val="00D0519C"/>
    <w:rsid w:val="00D0727B"/>
    <w:rsid w:val="00D077B5"/>
    <w:rsid w:val="00D07864"/>
    <w:rsid w:val="00D10CF7"/>
    <w:rsid w:val="00D13A57"/>
    <w:rsid w:val="00D13BDE"/>
    <w:rsid w:val="00D13DFD"/>
    <w:rsid w:val="00D14EBB"/>
    <w:rsid w:val="00D16936"/>
    <w:rsid w:val="00D212A9"/>
    <w:rsid w:val="00D22916"/>
    <w:rsid w:val="00D230C8"/>
    <w:rsid w:val="00D230D8"/>
    <w:rsid w:val="00D23E95"/>
    <w:rsid w:val="00D254C5"/>
    <w:rsid w:val="00D25D60"/>
    <w:rsid w:val="00D262BB"/>
    <w:rsid w:val="00D30962"/>
    <w:rsid w:val="00D32007"/>
    <w:rsid w:val="00D3215D"/>
    <w:rsid w:val="00D323FF"/>
    <w:rsid w:val="00D3333E"/>
    <w:rsid w:val="00D33E9F"/>
    <w:rsid w:val="00D346DB"/>
    <w:rsid w:val="00D3486E"/>
    <w:rsid w:val="00D35D4D"/>
    <w:rsid w:val="00D36D36"/>
    <w:rsid w:val="00D401E9"/>
    <w:rsid w:val="00D40ABC"/>
    <w:rsid w:val="00D423E3"/>
    <w:rsid w:val="00D4297C"/>
    <w:rsid w:val="00D42F26"/>
    <w:rsid w:val="00D44353"/>
    <w:rsid w:val="00D44B86"/>
    <w:rsid w:val="00D457F1"/>
    <w:rsid w:val="00D46F0D"/>
    <w:rsid w:val="00D47061"/>
    <w:rsid w:val="00D4733C"/>
    <w:rsid w:val="00D512C4"/>
    <w:rsid w:val="00D5192E"/>
    <w:rsid w:val="00D52697"/>
    <w:rsid w:val="00D5396E"/>
    <w:rsid w:val="00D558FF"/>
    <w:rsid w:val="00D55AFE"/>
    <w:rsid w:val="00D56B67"/>
    <w:rsid w:val="00D57E97"/>
    <w:rsid w:val="00D6082F"/>
    <w:rsid w:val="00D60D14"/>
    <w:rsid w:val="00D612CD"/>
    <w:rsid w:val="00D629C9"/>
    <w:rsid w:val="00D63758"/>
    <w:rsid w:val="00D650D0"/>
    <w:rsid w:val="00D658AB"/>
    <w:rsid w:val="00D7046C"/>
    <w:rsid w:val="00D7346F"/>
    <w:rsid w:val="00D7376A"/>
    <w:rsid w:val="00D73E72"/>
    <w:rsid w:val="00D754A9"/>
    <w:rsid w:val="00D76DBE"/>
    <w:rsid w:val="00D77701"/>
    <w:rsid w:val="00D77769"/>
    <w:rsid w:val="00D77C86"/>
    <w:rsid w:val="00D77F0B"/>
    <w:rsid w:val="00D82B0E"/>
    <w:rsid w:val="00D849D8"/>
    <w:rsid w:val="00D84B3B"/>
    <w:rsid w:val="00D8635E"/>
    <w:rsid w:val="00D9078B"/>
    <w:rsid w:val="00D912D9"/>
    <w:rsid w:val="00D92387"/>
    <w:rsid w:val="00D9254C"/>
    <w:rsid w:val="00D942DA"/>
    <w:rsid w:val="00D95EF6"/>
    <w:rsid w:val="00D962FD"/>
    <w:rsid w:val="00D96505"/>
    <w:rsid w:val="00D970B0"/>
    <w:rsid w:val="00D97B71"/>
    <w:rsid w:val="00DA08AF"/>
    <w:rsid w:val="00DA168D"/>
    <w:rsid w:val="00DA1AA6"/>
    <w:rsid w:val="00DA1F23"/>
    <w:rsid w:val="00DB178C"/>
    <w:rsid w:val="00DB181E"/>
    <w:rsid w:val="00DB2C12"/>
    <w:rsid w:val="00DB2EE8"/>
    <w:rsid w:val="00DB347F"/>
    <w:rsid w:val="00DB5838"/>
    <w:rsid w:val="00DB5CCA"/>
    <w:rsid w:val="00DB5E05"/>
    <w:rsid w:val="00DB7ED7"/>
    <w:rsid w:val="00DC04B0"/>
    <w:rsid w:val="00DC08C3"/>
    <w:rsid w:val="00DC0964"/>
    <w:rsid w:val="00DC0E43"/>
    <w:rsid w:val="00DC3EDF"/>
    <w:rsid w:val="00DC428D"/>
    <w:rsid w:val="00DC437F"/>
    <w:rsid w:val="00DC502D"/>
    <w:rsid w:val="00DC53CA"/>
    <w:rsid w:val="00DC570E"/>
    <w:rsid w:val="00DC59CD"/>
    <w:rsid w:val="00DC5A95"/>
    <w:rsid w:val="00DC5EC0"/>
    <w:rsid w:val="00DC7097"/>
    <w:rsid w:val="00DC78B4"/>
    <w:rsid w:val="00DD029B"/>
    <w:rsid w:val="00DD052A"/>
    <w:rsid w:val="00DD1F09"/>
    <w:rsid w:val="00DD36B9"/>
    <w:rsid w:val="00DD6D92"/>
    <w:rsid w:val="00DE0D60"/>
    <w:rsid w:val="00DE14F3"/>
    <w:rsid w:val="00DE1904"/>
    <w:rsid w:val="00DE23D8"/>
    <w:rsid w:val="00DE2539"/>
    <w:rsid w:val="00DE40F6"/>
    <w:rsid w:val="00DE4733"/>
    <w:rsid w:val="00DE5866"/>
    <w:rsid w:val="00DE59DD"/>
    <w:rsid w:val="00DE7168"/>
    <w:rsid w:val="00DF0150"/>
    <w:rsid w:val="00DF0D9F"/>
    <w:rsid w:val="00DF1D1C"/>
    <w:rsid w:val="00DF68AB"/>
    <w:rsid w:val="00DF7378"/>
    <w:rsid w:val="00E0072D"/>
    <w:rsid w:val="00E0096F"/>
    <w:rsid w:val="00E0137A"/>
    <w:rsid w:val="00E0172C"/>
    <w:rsid w:val="00E01B69"/>
    <w:rsid w:val="00E02130"/>
    <w:rsid w:val="00E02B38"/>
    <w:rsid w:val="00E053CB"/>
    <w:rsid w:val="00E05CC5"/>
    <w:rsid w:val="00E12BF6"/>
    <w:rsid w:val="00E12CAA"/>
    <w:rsid w:val="00E1378F"/>
    <w:rsid w:val="00E157C6"/>
    <w:rsid w:val="00E16869"/>
    <w:rsid w:val="00E173AD"/>
    <w:rsid w:val="00E17581"/>
    <w:rsid w:val="00E175D9"/>
    <w:rsid w:val="00E1799C"/>
    <w:rsid w:val="00E17ED0"/>
    <w:rsid w:val="00E22617"/>
    <w:rsid w:val="00E27044"/>
    <w:rsid w:val="00E30A72"/>
    <w:rsid w:val="00E3156C"/>
    <w:rsid w:val="00E33F86"/>
    <w:rsid w:val="00E33FCF"/>
    <w:rsid w:val="00E34BE4"/>
    <w:rsid w:val="00E359CC"/>
    <w:rsid w:val="00E37899"/>
    <w:rsid w:val="00E37C1A"/>
    <w:rsid w:val="00E4133A"/>
    <w:rsid w:val="00E414B6"/>
    <w:rsid w:val="00E41DEA"/>
    <w:rsid w:val="00E45E0A"/>
    <w:rsid w:val="00E46FA7"/>
    <w:rsid w:val="00E47DA1"/>
    <w:rsid w:val="00E50580"/>
    <w:rsid w:val="00E5168B"/>
    <w:rsid w:val="00E52547"/>
    <w:rsid w:val="00E54C3E"/>
    <w:rsid w:val="00E54F4A"/>
    <w:rsid w:val="00E61226"/>
    <w:rsid w:val="00E61565"/>
    <w:rsid w:val="00E61A15"/>
    <w:rsid w:val="00E660B3"/>
    <w:rsid w:val="00E667FA"/>
    <w:rsid w:val="00E70180"/>
    <w:rsid w:val="00E704A3"/>
    <w:rsid w:val="00E7131D"/>
    <w:rsid w:val="00E72F64"/>
    <w:rsid w:val="00E73915"/>
    <w:rsid w:val="00E75207"/>
    <w:rsid w:val="00E755F8"/>
    <w:rsid w:val="00E75CF7"/>
    <w:rsid w:val="00E763B4"/>
    <w:rsid w:val="00E77000"/>
    <w:rsid w:val="00E852C3"/>
    <w:rsid w:val="00E86B99"/>
    <w:rsid w:val="00E876E8"/>
    <w:rsid w:val="00E90ED4"/>
    <w:rsid w:val="00E9170E"/>
    <w:rsid w:val="00E91892"/>
    <w:rsid w:val="00E92920"/>
    <w:rsid w:val="00E92CCB"/>
    <w:rsid w:val="00E93739"/>
    <w:rsid w:val="00E9739B"/>
    <w:rsid w:val="00E9767F"/>
    <w:rsid w:val="00EA05C8"/>
    <w:rsid w:val="00EA1A00"/>
    <w:rsid w:val="00EA2920"/>
    <w:rsid w:val="00EA41E3"/>
    <w:rsid w:val="00EA43E4"/>
    <w:rsid w:val="00EA4B6A"/>
    <w:rsid w:val="00EA74A6"/>
    <w:rsid w:val="00EB13BF"/>
    <w:rsid w:val="00EB1544"/>
    <w:rsid w:val="00EB19BA"/>
    <w:rsid w:val="00EB1C20"/>
    <w:rsid w:val="00EB4E73"/>
    <w:rsid w:val="00EB50D4"/>
    <w:rsid w:val="00EB7A18"/>
    <w:rsid w:val="00EC1DFA"/>
    <w:rsid w:val="00EC21F3"/>
    <w:rsid w:val="00EC729F"/>
    <w:rsid w:val="00ED1297"/>
    <w:rsid w:val="00ED163A"/>
    <w:rsid w:val="00ED176A"/>
    <w:rsid w:val="00ED2FC0"/>
    <w:rsid w:val="00ED3E9F"/>
    <w:rsid w:val="00ED4C21"/>
    <w:rsid w:val="00ED5DEE"/>
    <w:rsid w:val="00ED5EC6"/>
    <w:rsid w:val="00EE3B05"/>
    <w:rsid w:val="00EE4DC3"/>
    <w:rsid w:val="00EE4FB7"/>
    <w:rsid w:val="00EE5BC5"/>
    <w:rsid w:val="00EE5D8A"/>
    <w:rsid w:val="00EF097B"/>
    <w:rsid w:val="00EF2CA1"/>
    <w:rsid w:val="00EF3C4F"/>
    <w:rsid w:val="00EF3E9B"/>
    <w:rsid w:val="00EF49FA"/>
    <w:rsid w:val="00EF4E4A"/>
    <w:rsid w:val="00EF5975"/>
    <w:rsid w:val="00EF63EE"/>
    <w:rsid w:val="00EF6881"/>
    <w:rsid w:val="00F0061E"/>
    <w:rsid w:val="00F02F4D"/>
    <w:rsid w:val="00F02F9F"/>
    <w:rsid w:val="00F038B2"/>
    <w:rsid w:val="00F0592D"/>
    <w:rsid w:val="00F05A47"/>
    <w:rsid w:val="00F07A0A"/>
    <w:rsid w:val="00F07A13"/>
    <w:rsid w:val="00F11508"/>
    <w:rsid w:val="00F12445"/>
    <w:rsid w:val="00F128D6"/>
    <w:rsid w:val="00F132FD"/>
    <w:rsid w:val="00F13842"/>
    <w:rsid w:val="00F13CC3"/>
    <w:rsid w:val="00F13F7E"/>
    <w:rsid w:val="00F140EA"/>
    <w:rsid w:val="00F16FE1"/>
    <w:rsid w:val="00F205F0"/>
    <w:rsid w:val="00F2065E"/>
    <w:rsid w:val="00F20E38"/>
    <w:rsid w:val="00F21013"/>
    <w:rsid w:val="00F2165B"/>
    <w:rsid w:val="00F22AD5"/>
    <w:rsid w:val="00F23102"/>
    <w:rsid w:val="00F2338D"/>
    <w:rsid w:val="00F31CC6"/>
    <w:rsid w:val="00F3278A"/>
    <w:rsid w:val="00F343B7"/>
    <w:rsid w:val="00F34481"/>
    <w:rsid w:val="00F34CAD"/>
    <w:rsid w:val="00F4004D"/>
    <w:rsid w:val="00F420D1"/>
    <w:rsid w:val="00F42BDC"/>
    <w:rsid w:val="00F443BD"/>
    <w:rsid w:val="00F47613"/>
    <w:rsid w:val="00F519CA"/>
    <w:rsid w:val="00F520C2"/>
    <w:rsid w:val="00F53329"/>
    <w:rsid w:val="00F53D5C"/>
    <w:rsid w:val="00F55093"/>
    <w:rsid w:val="00F574FC"/>
    <w:rsid w:val="00F57A6E"/>
    <w:rsid w:val="00F608BD"/>
    <w:rsid w:val="00F61720"/>
    <w:rsid w:val="00F6410D"/>
    <w:rsid w:val="00F651B4"/>
    <w:rsid w:val="00F662DE"/>
    <w:rsid w:val="00F6650E"/>
    <w:rsid w:val="00F667D5"/>
    <w:rsid w:val="00F702C9"/>
    <w:rsid w:val="00F70908"/>
    <w:rsid w:val="00F72102"/>
    <w:rsid w:val="00F72C77"/>
    <w:rsid w:val="00F7324B"/>
    <w:rsid w:val="00F73CE8"/>
    <w:rsid w:val="00F74120"/>
    <w:rsid w:val="00F74F2D"/>
    <w:rsid w:val="00F76CD6"/>
    <w:rsid w:val="00F80EE5"/>
    <w:rsid w:val="00F83AC6"/>
    <w:rsid w:val="00F83BBE"/>
    <w:rsid w:val="00F84340"/>
    <w:rsid w:val="00F84423"/>
    <w:rsid w:val="00F84B49"/>
    <w:rsid w:val="00F84D73"/>
    <w:rsid w:val="00F858BE"/>
    <w:rsid w:val="00F85CCC"/>
    <w:rsid w:val="00F86123"/>
    <w:rsid w:val="00F905BA"/>
    <w:rsid w:val="00F91019"/>
    <w:rsid w:val="00F971AD"/>
    <w:rsid w:val="00F976DD"/>
    <w:rsid w:val="00FA06C8"/>
    <w:rsid w:val="00FA0C83"/>
    <w:rsid w:val="00FA0DC1"/>
    <w:rsid w:val="00FA3647"/>
    <w:rsid w:val="00FA710C"/>
    <w:rsid w:val="00FA7B1C"/>
    <w:rsid w:val="00FA7EC6"/>
    <w:rsid w:val="00FB09C8"/>
    <w:rsid w:val="00FB18E6"/>
    <w:rsid w:val="00FB4A6B"/>
    <w:rsid w:val="00FB4BBD"/>
    <w:rsid w:val="00FB66A8"/>
    <w:rsid w:val="00FC1321"/>
    <w:rsid w:val="00FC14E9"/>
    <w:rsid w:val="00FC4182"/>
    <w:rsid w:val="00FC5CAC"/>
    <w:rsid w:val="00FC5F6C"/>
    <w:rsid w:val="00FC6149"/>
    <w:rsid w:val="00FC70A4"/>
    <w:rsid w:val="00FC7688"/>
    <w:rsid w:val="00FC7875"/>
    <w:rsid w:val="00FC7BC5"/>
    <w:rsid w:val="00FD1419"/>
    <w:rsid w:val="00FD1C45"/>
    <w:rsid w:val="00FD2E54"/>
    <w:rsid w:val="00FD3493"/>
    <w:rsid w:val="00FD5755"/>
    <w:rsid w:val="00FD7DEB"/>
    <w:rsid w:val="00FE0587"/>
    <w:rsid w:val="00FE46F5"/>
    <w:rsid w:val="00FE4852"/>
    <w:rsid w:val="00FE4E43"/>
    <w:rsid w:val="00FE7AC3"/>
    <w:rsid w:val="00FF03A0"/>
    <w:rsid w:val="00FF14D7"/>
    <w:rsid w:val="00FF237D"/>
    <w:rsid w:val="00FF3023"/>
    <w:rsid w:val="00FF4FF2"/>
    <w:rsid w:val="00FF59E4"/>
    <w:rsid w:val="0877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9A8"/>
    <w:rPr>
      <w:sz w:val="24"/>
      <w:szCs w:val="24"/>
    </w:rPr>
  </w:style>
  <w:style w:type="paragraph" w:styleId="1">
    <w:name w:val="heading 1"/>
    <w:basedOn w:val="a"/>
    <w:next w:val="a"/>
    <w:link w:val="10"/>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39A8"/>
    <w:pPr>
      <w:keepNext/>
      <w:jc w:val="center"/>
      <w:outlineLvl w:val="1"/>
    </w:pPr>
    <w:rPr>
      <w:sz w:val="28"/>
      <w:szCs w:val="28"/>
    </w:rPr>
  </w:style>
  <w:style w:type="paragraph" w:styleId="3">
    <w:name w:val="heading 3"/>
    <w:basedOn w:val="a"/>
    <w:next w:val="a"/>
    <w:link w:val="30"/>
    <w:qFormat/>
    <w:rsid w:val="009C39A8"/>
    <w:pPr>
      <w:keepNext/>
      <w:jc w:val="center"/>
      <w:outlineLvl w:val="2"/>
    </w:pPr>
    <w:rPr>
      <w:u w:val="single"/>
    </w:rPr>
  </w:style>
  <w:style w:type="paragraph" w:styleId="5">
    <w:name w:val="heading 5"/>
    <w:basedOn w:val="a"/>
    <w:next w:val="a"/>
    <w:link w:val="50"/>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11BEF"/>
    <w:rPr>
      <w:rFonts w:ascii="Cambria" w:hAnsi="Cambria" w:cs="Cambria"/>
      <w:b/>
      <w:bCs/>
      <w:kern w:val="32"/>
      <w:sz w:val="32"/>
      <w:szCs w:val="32"/>
    </w:rPr>
  </w:style>
  <w:style w:type="character" w:customStyle="1" w:styleId="20">
    <w:name w:val="Заголовок 2 Знак"/>
    <w:basedOn w:val="a0"/>
    <w:link w:val="2"/>
    <w:semiHidden/>
    <w:locked/>
    <w:rsid w:val="00511BEF"/>
    <w:rPr>
      <w:rFonts w:ascii="Cambria" w:hAnsi="Cambria" w:cs="Cambria"/>
      <w:b/>
      <w:bCs/>
      <w:i/>
      <w:iCs/>
      <w:sz w:val="28"/>
      <w:szCs w:val="28"/>
    </w:rPr>
  </w:style>
  <w:style w:type="character" w:customStyle="1" w:styleId="30">
    <w:name w:val="Заголовок 3 Знак"/>
    <w:basedOn w:val="a0"/>
    <w:link w:val="3"/>
    <w:semiHidden/>
    <w:locked/>
    <w:rsid w:val="00511BEF"/>
    <w:rPr>
      <w:rFonts w:ascii="Cambria" w:hAnsi="Cambria" w:cs="Cambria"/>
      <w:b/>
      <w:bCs/>
      <w:sz w:val="26"/>
      <w:szCs w:val="26"/>
    </w:rPr>
  </w:style>
  <w:style w:type="character" w:customStyle="1" w:styleId="50">
    <w:name w:val="Заголовок 5 Знак"/>
    <w:basedOn w:val="a0"/>
    <w:link w:val="5"/>
    <w:semiHidden/>
    <w:locked/>
    <w:rsid w:val="00511BEF"/>
    <w:rPr>
      <w:rFonts w:ascii="Calibri" w:hAnsi="Calibri" w:cs="Calibri"/>
      <w:b/>
      <w:bCs/>
      <w:i/>
      <w:iCs/>
      <w:sz w:val="26"/>
      <w:szCs w:val="26"/>
    </w:rPr>
  </w:style>
  <w:style w:type="paragraph" w:styleId="a3">
    <w:name w:val="Body Text Indent"/>
    <w:basedOn w:val="a"/>
    <w:link w:val="a4"/>
    <w:rsid w:val="009C39A8"/>
    <w:pPr>
      <w:spacing w:after="120"/>
      <w:ind w:left="283"/>
    </w:pPr>
  </w:style>
  <w:style w:type="character" w:customStyle="1" w:styleId="a4">
    <w:name w:val="Основной текст с отступом Знак"/>
    <w:basedOn w:val="a0"/>
    <w:link w:val="a3"/>
    <w:locked/>
    <w:rsid w:val="009C39A8"/>
    <w:rPr>
      <w:rFonts w:cs="Times New Roman"/>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locked/>
    <w:rsid w:val="009C39A8"/>
    <w:rPr>
      <w:rFonts w:cs="Times New Roman"/>
      <w:b/>
      <w:bCs/>
      <w:sz w:val="28"/>
      <w:szCs w:val="28"/>
      <w:lang w:val="ru-RU" w:eastAsia="ru-RU"/>
    </w:rPr>
  </w:style>
  <w:style w:type="character" w:customStyle="1" w:styleId="a6">
    <w:name w:val="Название Знак"/>
    <w:basedOn w:val="a0"/>
    <w:link w:val="a5"/>
    <w:locked/>
    <w:rsid w:val="009C39A8"/>
    <w:rPr>
      <w:rFonts w:cs="Times New Roman"/>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style>
  <w:style w:type="character" w:customStyle="1" w:styleId="12">
    <w:name w:val="Обычный1 Знак"/>
    <w:basedOn w:val="a0"/>
    <w:link w:val="11"/>
    <w:uiPriority w:val="99"/>
    <w:locked/>
    <w:rsid w:val="009C39A8"/>
    <w:rPr>
      <w:lang w:val="ru-RU" w:eastAsia="ru-RU" w:bidi="ar-SA"/>
    </w:rPr>
  </w:style>
  <w:style w:type="paragraph" w:styleId="a8">
    <w:name w:val="header"/>
    <w:basedOn w:val="a"/>
    <w:link w:val="a9"/>
    <w:rsid w:val="009C39A8"/>
    <w:pPr>
      <w:tabs>
        <w:tab w:val="center" w:pos="4677"/>
        <w:tab w:val="right" w:pos="9355"/>
      </w:tabs>
    </w:pPr>
  </w:style>
  <w:style w:type="character" w:customStyle="1" w:styleId="a9">
    <w:name w:val="Верхний колонтитул Знак"/>
    <w:basedOn w:val="a0"/>
    <w:link w:val="a8"/>
    <w:semiHidden/>
    <w:locked/>
    <w:rsid w:val="00511BEF"/>
    <w:rPr>
      <w:rFonts w:cs="Times New Roman"/>
      <w:sz w:val="24"/>
      <w:szCs w:val="24"/>
    </w:rPr>
  </w:style>
  <w:style w:type="character" w:styleId="aa">
    <w:name w:val="page number"/>
    <w:basedOn w:val="a0"/>
    <w:rsid w:val="009C39A8"/>
    <w:rPr>
      <w:rFonts w:cs="Times New Roman"/>
    </w:rPr>
  </w:style>
  <w:style w:type="paragraph" w:styleId="31">
    <w:name w:val="Body Text Indent 3"/>
    <w:basedOn w:val="a"/>
    <w:link w:val="32"/>
    <w:rsid w:val="009C39A8"/>
    <w:pPr>
      <w:spacing w:after="120"/>
      <w:ind w:left="283"/>
    </w:pPr>
    <w:rPr>
      <w:sz w:val="16"/>
      <w:szCs w:val="16"/>
    </w:rPr>
  </w:style>
  <w:style w:type="character" w:customStyle="1" w:styleId="32">
    <w:name w:val="Основной текст с отступом 3 Знак"/>
    <w:basedOn w:val="a0"/>
    <w:link w:val="31"/>
    <w:semiHidden/>
    <w:locked/>
    <w:rsid w:val="00511BEF"/>
    <w:rPr>
      <w:rFonts w:cs="Times New Roman"/>
      <w:sz w:val="16"/>
      <w:szCs w:val="16"/>
    </w:rPr>
  </w:style>
  <w:style w:type="character" w:styleId="ab">
    <w:name w:val="Hyperlink"/>
    <w:basedOn w:val="a0"/>
    <w:rsid w:val="009C39A8"/>
    <w:rPr>
      <w:rFonts w:cs="Times New Roman"/>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c">
    <w:name w:val="Block Text"/>
    <w:basedOn w:val="a"/>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e">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f">
    <w:name w:val="footer"/>
    <w:basedOn w:val="a"/>
    <w:link w:val="af0"/>
    <w:rsid w:val="009C39A8"/>
    <w:pPr>
      <w:tabs>
        <w:tab w:val="center" w:pos="4677"/>
        <w:tab w:val="right" w:pos="9355"/>
      </w:tabs>
    </w:pPr>
  </w:style>
  <w:style w:type="character" w:customStyle="1" w:styleId="af0">
    <w:name w:val="Нижний колонтитул Знак"/>
    <w:basedOn w:val="a0"/>
    <w:link w:val="af"/>
    <w:semiHidden/>
    <w:locked/>
    <w:rsid w:val="00511BEF"/>
    <w:rPr>
      <w:rFonts w:cs="Times New Roman"/>
      <w:sz w:val="24"/>
      <w:szCs w:val="24"/>
    </w:rPr>
  </w:style>
  <w:style w:type="table" w:styleId="af1">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rsid w:val="009C39A8"/>
    <w:pPr>
      <w:widowControl w:val="0"/>
      <w:adjustRightInd w:val="0"/>
      <w:spacing w:after="160" w:line="240" w:lineRule="exact"/>
      <w:jc w:val="right"/>
    </w:pPr>
    <w:rPr>
      <w:sz w:val="20"/>
      <w:szCs w:val="20"/>
      <w:lang w:val="en-GB" w:eastAsia="en-US"/>
    </w:rPr>
  </w:style>
  <w:style w:type="paragraph" w:customStyle="1" w:styleId="af5">
    <w:name w:val="???????"/>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rFonts w:cs="Times New Roman"/>
      <w:sz w:val="24"/>
      <w:szCs w:val="24"/>
      <w:lang w:val="ru-RU" w:eastAsia="ru-RU"/>
    </w:rPr>
  </w:style>
  <w:style w:type="paragraph" w:customStyle="1" w:styleId="13">
    <w:name w:val="Абзац списка1"/>
    <w:basedOn w:val="a"/>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semiHidden/>
    <w:rsid w:val="009C39A8"/>
    <w:rPr>
      <w:rFonts w:ascii="Tahoma" w:hAnsi="Tahoma" w:cs="Tahoma"/>
      <w:sz w:val="16"/>
      <w:szCs w:val="16"/>
    </w:rPr>
  </w:style>
  <w:style w:type="character" w:customStyle="1" w:styleId="af9">
    <w:name w:val="Текст выноски Знак"/>
    <w:basedOn w:val="a0"/>
    <w:link w:val="af8"/>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locked/>
    <w:rsid w:val="009C39A8"/>
    <w:rPr>
      <w:rFonts w:cs="Times New Roman"/>
      <w:sz w:val="24"/>
      <w:szCs w:val="24"/>
      <w:lang w:val="ru-RU" w:eastAsia="ru-RU"/>
    </w:rPr>
  </w:style>
  <w:style w:type="paragraph" w:customStyle="1" w:styleId="16">
    <w:name w:val="Без интервала1"/>
    <w:rsid w:val="009C39A8"/>
    <w:rPr>
      <w:rFonts w:ascii="Calibri" w:hAnsi="Calibri" w:cs="Calibri"/>
      <w:sz w:val="22"/>
      <w:szCs w:val="22"/>
    </w:rPr>
  </w:style>
  <w:style w:type="paragraph" w:customStyle="1" w:styleId="17">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a">
    <w:name w:val="Emphasis"/>
    <w:basedOn w:val="a0"/>
    <w:qFormat/>
    <w:rsid w:val="009C39A8"/>
    <w:rPr>
      <w:rFonts w:cs="Times New Roman"/>
      <w:i/>
      <w:iCs/>
    </w:rPr>
  </w:style>
  <w:style w:type="paragraph" w:styleId="afb">
    <w:name w:val="Document Map"/>
    <w:basedOn w:val="a"/>
    <w:link w:val="afc"/>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semiHidden/>
    <w:locked/>
    <w:rsid w:val="00511BEF"/>
    <w:rPr>
      <w:rFonts w:cs="Times New Roman"/>
      <w:sz w:val="2"/>
      <w:szCs w:val="2"/>
    </w:rPr>
  </w:style>
  <w:style w:type="paragraph" w:customStyle="1" w:styleId="110">
    <w:name w:val="Без интервала11"/>
    <w:rsid w:val="006C5A49"/>
    <w:rPr>
      <w:sz w:val="24"/>
      <w:szCs w:val="24"/>
    </w:rPr>
  </w:style>
  <w:style w:type="paragraph" w:customStyle="1" w:styleId="18">
    <w:name w:val="1"/>
    <w:basedOn w:val="a"/>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rPr>
      <w:rFonts w:cs="Times New Roman"/>
    </w:rPr>
  </w:style>
  <w:style w:type="character" w:styleId="afd">
    <w:name w:val="FollowedHyperlink"/>
    <w:basedOn w:val="a0"/>
    <w:rsid w:val="00DE23D8"/>
    <w:rPr>
      <w:rFonts w:cs="Times New Roman"/>
      <w:color w:val="800080"/>
      <w:u w:val="single"/>
    </w:rPr>
  </w:style>
  <w:style w:type="paragraph" w:customStyle="1" w:styleId="1a">
    <w:name w:val="1 Знак"/>
    <w:basedOn w:val="a"/>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rsid w:val="00DE23D8"/>
    <w:pPr>
      <w:ind w:firstLine="720"/>
      <w:jc w:val="both"/>
    </w:pPr>
    <w:rPr>
      <w:color w:val="0000FF"/>
      <w:u w:val="single"/>
    </w:rPr>
  </w:style>
  <w:style w:type="paragraph" w:customStyle="1" w:styleId="22">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DE23D8"/>
    <w:pPr>
      <w:ind w:left="720"/>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semiHidden/>
    <w:rsid w:val="0093185C"/>
    <w:rPr>
      <w:sz w:val="20"/>
      <w:szCs w:val="20"/>
    </w:rPr>
  </w:style>
  <w:style w:type="character" w:customStyle="1" w:styleId="aff1">
    <w:name w:val="Текст сноски Знак"/>
    <w:basedOn w:val="a0"/>
    <w:link w:val="aff0"/>
    <w:semiHidden/>
    <w:locked/>
    <w:rsid w:val="0093185C"/>
    <w:rPr>
      <w:rFonts w:cs="Times New Roman"/>
      <w:sz w:val="20"/>
      <w:szCs w:val="20"/>
    </w:rPr>
  </w:style>
  <w:style w:type="character" w:styleId="aff2">
    <w:name w:val="footnote reference"/>
    <w:basedOn w:val="a0"/>
    <w:semiHidden/>
    <w:rsid w:val="0093185C"/>
    <w:rPr>
      <w:rFonts w:cs="Times New Roman"/>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qFormat/>
    <w:locked/>
    <w:rsid w:val="000C58D3"/>
    <w:pPr>
      <w:spacing w:after="200"/>
    </w:pPr>
    <w:rPr>
      <w:b/>
      <w:bCs/>
      <w:color w:val="4F81BD"/>
      <w:sz w:val="18"/>
      <w:szCs w:val="18"/>
    </w:rPr>
  </w:style>
  <w:style w:type="paragraph" w:customStyle="1" w:styleId="210">
    <w:name w:val="Абзац списка21"/>
    <w:basedOn w:val="a"/>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rsid w:val="00DF7378"/>
    <w:pPr>
      <w:widowControl w:val="0"/>
      <w:adjustRightInd w:val="0"/>
      <w:spacing w:after="160" w:line="240" w:lineRule="exact"/>
      <w:jc w:val="right"/>
    </w:pPr>
    <w:rPr>
      <w:sz w:val="20"/>
      <w:szCs w:val="20"/>
      <w:lang w:val="en-GB" w:eastAsia="en-US"/>
    </w:rPr>
  </w:style>
  <w:style w:type="paragraph" w:customStyle="1" w:styleId="26">
    <w:name w:val="Обычный2"/>
    <w:rsid w:val="00F72C77"/>
    <w:pPr>
      <w:snapToGrid w:val="0"/>
    </w:pPr>
  </w:style>
  <w:style w:type="paragraph" w:customStyle="1" w:styleId="6">
    <w:name w:val="Знак Знак6"/>
    <w:basedOn w:val="a"/>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rsid w:val="00D7046C"/>
    <w:rPr>
      <w:sz w:val="24"/>
      <w:szCs w:val="24"/>
    </w:rPr>
  </w:style>
  <w:style w:type="paragraph" w:customStyle="1" w:styleId="34">
    <w:name w:val="Абзац списка3"/>
    <w:basedOn w:val="a"/>
    <w:rsid w:val="00CC50E6"/>
    <w:pPr>
      <w:ind w:left="720"/>
    </w:pPr>
  </w:style>
  <w:style w:type="paragraph" w:customStyle="1" w:styleId="p12">
    <w:name w:val="p12"/>
    <w:basedOn w:val="a"/>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rsid w:val="0037458B"/>
    <w:pPr>
      <w:widowControl w:val="0"/>
      <w:adjustRightInd w:val="0"/>
      <w:spacing w:after="160" w:line="240" w:lineRule="exact"/>
      <w:jc w:val="right"/>
    </w:pPr>
    <w:rPr>
      <w:sz w:val="20"/>
      <w:szCs w:val="20"/>
      <w:lang w:val="en-GB" w:eastAsia="en-US"/>
    </w:rPr>
  </w:style>
  <w:style w:type="paragraph" w:customStyle="1" w:styleId="Default">
    <w:name w:val="Default"/>
    <w:rsid w:val="005C0ACD"/>
    <w:pPr>
      <w:autoSpaceDE w:val="0"/>
      <w:autoSpaceDN w:val="0"/>
      <w:adjustRightInd w:val="0"/>
    </w:pPr>
    <w:rPr>
      <w:color w:val="000000"/>
      <w:sz w:val="24"/>
      <w:szCs w:val="24"/>
    </w:rPr>
  </w:style>
  <w:style w:type="paragraph" w:customStyle="1" w:styleId="35">
    <w:name w:val="Без интервала3"/>
    <w:rsid w:val="00146FF5"/>
    <w:rPr>
      <w:rFonts w:ascii="Calibri" w:hAnsi="Calibri" w:cs="Calibri"/>
      <w:sz w:val="22"/>
      <w:szCs w:val="22"/>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rsid w:val="00410A8E"/>
    <w:pPr>
      <w:widowControl w:val="0"/>
      <w:adjustRightInd w:val="0"/>
      <w:spacing w:after="160" w:line="240" w:lineRule="exact"/>
      <w:jc w:val="right"/>
    </w:pPr>
    <w:rPr>
      <w:sz w:val="20"/>
      <w:szCs w:val="20"/>
      <w:lang w:val="en-GB" w:eastAsia="en-US"/>
    </w:rPr>
  </w:style>
  <w:style w:type="character" w:customStyle="1" w:styleId="aff4">
    <w:name w:val="Основной текст_"/>
    <w:basedOn w:val="a0"/>
    <w:link w:val="1b"/>
    <w:locked/>
    <w:rsid w:val="00D82B0E"/>
    <w:rPr>
      <w:rFonts w:cs="Times New Roman"/>
      <w:sz w:val="21"/>
      <w:szCs w:val="21"/>
      <w:shd w:val="clear" w:color="auto" w:fill="FFFFFF"/>
    </w:rPr>
  </w:style>
  <w:style w:type="paragraph" w:customStyle="1" w:styleId="1b">
    <w:name w:val="Основной текст1"/>
    <w:basedOn w:val="a"/>
    <w:link w:val="aff4"/>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rsid w:val="00140607"/>
    <w:pPr>
      <w:widowControl w:val="0"/>
      <w:adjustRightInd w:val="0"/>
      <w:spacing w:after="160" w:line="240" w:lineRule="exact"/>
      <w:jc w:val="right"/>
    </w:pPr>
    <w:rPr>
      <w:sz w:val="20"/>
      <w:szCs w:val="20"/>
      <w:lang w:val="en-GB" w:eastAsia="en-US"/>
    </w:rPr>
  </w:style>
  <w:style w:type="paragraph" w:customStyle="1" w:styleId="31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8"/>
    <w:basedOn w:val="a"/>
    <w:rsid w:val="00472744"/>
    <w:pPr>
      <w:widowControl w:val="0"/>
      <w:adjustRightInd w:val="0"/>
      <w:spacing w:after="160" w:line="240" w:lineRule="exact"/>
      <w:jc w:val="right"/>
    </w:pPr>
    <w:rPr>
      <w:sz w:val="20"/>
      <w:szCs w:val="20"/>
      <w:lang w:val="en-GB" w:eastAsia="en-US"/>
    </w:rPr>
  </w:style>
  <w:style w:type="paragraph" w:customStyle="1" w:styleId="31a">
    <w:name w:val="Абзац списка31"/>
    <w:basedOn w:val="a"/>
    <w:rsid w:val="00E92CCB"/>
    <w:pPr>
      <w:ind w:left="720"/>
    </w:pPr>
  </w:style>
  <w:style w:type="paragraph" w:customStyle="1" w:styleId="28">
    <w:name w:val="Знак Знак Знак Знак2"/>
    <w:basedOn w:val="a"/>
    <w:rsid w:val="00E92CCB"/>
    <w:pPr>
      <w:widowControl w:val="0"/>
      <w:adjustRightInd w:val="0"/>
      <w:spacing w:after="160" w:line="240" w:lineRule="exact"/>
      <w:jc w:val="right"/>
    </w:pPr>
    <w:rPr>
      <w:sz w:val="20"/>
      <w:szCs w:val="20"/>
      <w:lang w:val="en-GB" w:eastAsia="en-US"/>
    </w:rPr>
  </w:style>
  <w:style w:type="paragraph" w:customStyle="1" w:styleId="1c">
    <w:name w:val="Знак Знак Знак Знак1"/>
    <w:basedOn w:val="a"/>
    <w:rsid w:val="002A61E7"/>
    <w:pPr>
      <w:widowControl w:val="0"/>
      <w:adjustRightInd w:val="0"/>
      <w:spacing w:after="160" w:line="240" w:lineRule="exact"/>
      <w:jc w:val="right"/>
    </w:pPr>
    <w:rPr>
      <w:sz w:val="20"/>
      <w:szCs w:val="20"/>
      <w:lang w:val="en-GB" w:eastAsia="en-US"/>
    </w:rPr>
  </w:style>
  <w:style w:type="paragraph" w:customStyle="1" w:styleId="31b">
    <w:name w:val="Без интервала31"/>
    <w:rsid w:val="00710300"/>
    <w:rPr>
      <w:sz w:val="24"/>
      <w:szCs w:val="24"/>
    </w:rPr>
  </w:style>
  <w:style w:type="paragraph" w:customStyle="1" w:styleId="312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a"/>
    <w:rsid w:val="001C266C"/>
    <w:pPr>
      <w:widowControl w:val="0"/>
      <w:adjustRightInd w:val="0"/>
      <w:spacing w:after="160" w:line="240" w:lineRule="exact"/>
      <w:jc w:val="right"/>
    </w:pPr>
    <w:rPr>
      <w:sz w:val="20"/>
      <w:szCs w:val="20"/>
      <w:lang w:val="en-GB" w:eastAsia="en-US"/>
    </w:rPr>
  </w:style>
  <w:style w:type="paragraph" w:customStyle="1" w:styleId="312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0"/>
    <w:basedOn w:val="a"/>
    <w:rsid w:val="00EA2920"/>
    <w:pPr>
      <w:widowControl w:val="0"/>
      <w:adjustRightInd w:val="0"/>
      <w:spacing w:after="160" w:line="240" w:lineRule="exact"/>
      <w:jc w:val="right"/>
    </w:pPr>
    <w:rPr>
      <w:sz w:val="20"/>
      <w:szCs w:val="20"/>
      <w:lang w:val="en-GB" w:eastAsia="en-US"/>
    </w:rPr>
  </w:style>
  <w:style w:type="paragraph" w:customStyle="1" w:styleId="31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9"/>
    <w:basedOn w:val="a"/>
    <w:rsid w:val="006A7441"/>
    <w:pPr>
      <w:widowControl w:val="0"/>
      <w:adjustRightInd w:val="0"/>
      <w:spacing w:after="160" w:line="240" w:lineRule="exact"/>
      <w:jc w:val="right"/>
    </w:pPr>
    <w:rPr>
      <w:sz w:val="20"/>
      <w:szCs w:val="20"/>
      <w:lang w:val="en-GB" w:eastAsia="en-US"/>
    </w:rPr>
  </w:style>
  <w:style w:type="paragraph" w:customStyle="1" w:styleId="312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2"/>
    <w:basedOn w:val="a"/>
    <w:rsid w:val="0074075E"/>
    <w:pPr>
      <w:widowControl w:val="0"/>
      <w:adjustRightInd w:val="0"/>
      <w:spacing w:after="160" w:line="240" w:lineRule="exact"/>
      <w:jc w:val="right"/>
    </w:pPr>
    <w:rPr>
      <w:sz w:val="20"/>
      <w:szCs w:val="20"/>
      <w:lang w:val="en-GB" w:eastAsia="en-US"/>
    </w:rPr>
  </w:style>
  <w:style w:type="paragraph" w:customStyle="1" w:styleId="36">
    <w:name w:val="Знак Знак Знак Знак3"/>
    <w:basedOn w:val="a"/>
    <w:rsid w:val="00274BFF"/>
    <w:pPr>
      <w:widowControl w:val="0"/>
      <w:adjustRightInd w:val="0"/>
      <w:spacing w:after="160" w:line="240" w:lineRule="exact"/>
      <w:jc w:val="right"/>
    </w:pPr>
    <w:rPr>
      <w:sz w:val="20"/>
      <w:szCs w:val="20"/>
      <w:lang w:val="en-GB" w:eastAsia="en-US"/>
    </w:rPr>
  </w:style>
  <w:style w:type="paragraph" w:styleId="aff5">
    <w:name w:val="List Paragraph"/>
    <w:basedOn w:val="a"/>
    <w:uiPriority w:val="34"/>
    <w:qFormat/>
    <w:rsid w:val="00F02F9F"/>
    <w:pPr>
      <w:ind w:left="720"/>
      <w:contextualSpacing/>
    </w:pPr>
  </w:style>
  <w:style w:type="paragraph" w:styleId="29">
    <w:name w:val="Body Text 2"/>
    <w:basedOn w:val="a"/>
    <w:link w:val="2a"/>
    <w:locked/>
    <w:rsid w:val="003E76A8"/>
    <w:pPr>
      <w:spacing w:after="120" w:line="480" w:lineRule="auto"/>
    </w:pPr>
  </w:style>
  <w:style w:type="character" w:customStyle="1" w:styleId="2a">
    <w:name w:val="Основной текст 2 Знак"/>
    <w:basedOn w:val="a0"/>
    <w:link w:val="29"/>
    <w:rsid w:val="003E76A8"/>
    <w:rPr>
      <w:sz w:val="24"/>
      <w:szCs w:val="24"/>
    </w:rPr>
  </w:style>
  <w:style w:type="paragraph" w:customStyle="1" w:styleId="BodyText21">
    <w:name w:val="Body Text 21"/>
    <w:basedOn w:val="a"/>
    <w:uiPriority w:val="99"/>
    <w:rsid w:val="003E76A8"/>
    <w:pPr>
      <w:overflowPunct w:val="0"/>
      <w:autoSpaceDE w:val="0"/>
      <w:autoSpaceDN w:val="0"/>
      <w:adjustRightInd w:val="0"/>
      <w:ind w:firstLine="720"/>
      <w:jc w:val="both"/>
      <w:textAlignment w:val="baseline"/>
    </w:pPr>
    <w:rPr>
      <w:sz w:val="28"/>
      <w:szCs w:val="28"/>
    </w:rPr>
  </w:style>
  <w:style w:type="paragraph" w:customStyle="1" w:styleId="60">
    <w:name w:val="Без интервала6"/>
    <w:rsid w:val="003E76A8"/>
    <w:rPr>
      <w:rFonts w:eastAsia="Calibri"/>
      <w:sz w:val="24"/>
      <w:szCs w:val="24"/>
    </w:rPr>
  </w:style>
  <w:style w:type="paragraph" w:customStyle="1" w:styleId="312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3"/>
    <w:basedOn w:val="a"/>
    <w:rsid w:val="004A3B32"/>
    <w:pPr>
      <w:widowControl w:val="0"/>
      <w:adjustRightInd w:val="0"/>
      <w:spacing w:after="160" w:line="240" w:lineRule="exact"/>
      <w:jc w:val="right"/>
    </w:pPr>
    <w:rPr>
      <w:sz w:val="20"/>
      <w:szCs w:val="20"/>
      <w:lang w:val="en-GB" w:eastAsia="en-US"/>
    </w:rPr>
  </w:style>
  <w:style w:type="paragraph" w:customStyle="1" w:styleId="40">
    <w:name w:val="Без интервала4"/>
    <w:rsid w:val="004A3B32"/>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107743279">
      <w:bodyDiv w:val="1"/>
      <w:marLeft w:val="0"/>
      <w:marRight w:val="0"/>
      <w:marTop w:val="0"/>
      <w:marBottom w:val="0"/>
      <w:divBdr>
        <w:top w:val="none" w:sz="0" w:space="0" w:color="auto"/>
        <w:left w:val="none" w:sz="0" w:space="0" w:color="auto"/>
        <w:bottom w:val="none" w:sz="0" w:space="0" w:color="auto"/>
        <w:right w:val="none" w:sz="0" w:space="0" w:color="auto"/>
      </w:divBdr>
    </w:div>
    <w:div w:id="135995852">
      <w:bodyDiv w:val="1"/>
      <w:marLeft w:val="0"/>
      <w:marRight w:val="0"/>
      <w:marTop w:val="0"/>
      <w:marBottom w:val="0"/>
      <w:divBdr>
        <w:top w:val="none" w:sz="0" w:space="0" w:color="auto"/>
        <w:left w:val="none" w:sz="0" w:space="0" w:color="auto"/>
        <w:bottom w:val="none" w:sz="0" w:space="0" w:color="auto"/>
        <w:right w:val="none" w:sz="0" w:space="0" w:color="auto"/>
      </w:divBdr>
    </w:div>
    <w:div w:id="141780705">
      <w:bodyDiv w:val="1"/>
      <w:marLeft w:val="0"/>
      <w:marRight w:val="0"/>
      <w:marTop w:val="0"/>
      <w:marBottom w:val="0"/>
      <w:divBdr>
        <w:top w:val="none" w:sz="0" w:space="0" w:color="auto"/>
        <w:left w:val="none" w:sz="0" w:space="0" w:color="auto"/>
        <w:bottom w:val="none" w:sz="0" w:space="0" w:color="auto"/>
        <w:right w:val="none" w:sz="0" w:space="0" w:color="auto"/>
      </w:divBdr>
    </w:div>
    <w:div w:id="197161046">
      <w:bodyDiv w:val="1"/>
      <w:marLeft w:val="0"/>
      <w:marRight w:val="0"/>
      <w:marTop w:val="0"/>
      <w:marBottom w:val="0"/>
      <w:divBdr>
        <w:top w:val="none" w:sz="0" w:space="0" w:color="auto"/>
        <w:left w:val="none" w:sz="0" w:space="0" w:color="auto"/>
        <w:bottom w:val="none" w:sz="0" w:space="0" w:color="auto"/>
        <w:right w:val="none" w:sz="0" w:space="0" w:color="auto"/>
      </w:divBdr>
    </w:div>
    <w:div w:id="224029381">
      <w:bodyDiv w:val="1"/>
      <w:marLeft w:val="0"/>
      <w:marRight w:val="0"/>
      <w:marTop w:val="0"/>
      <w:marBottom w:val="0"/>
      <w:divBdr>
        <w:top w:val="none" w:sz="0" w:space="0" w:color="auto"/>
        <w:left w:val="none" w:sz="0" w:space="0" w:color="auto"/>
        <w:bottom w:val="none" w:sz="0" w:space="0" w:color="auto"/>
        <w:right w:val="none" w:sz="0" w:space="0" w:color="auto"/>
      </w:divBdr>
    </w:div>
    <w:div w:id="253167934">
      <w:bodyDiv w:val="1"/>
      <w:marLeft w:val="0"/>
      <w:marRight w:val="0"/>
      <w:marTop w:val="0"/>
      <w:marBottom w:val="0"/>
      <w:divBdr>
        <w:top w:val="none" w:sz="0" w:space="0" w:color="auto"/>
        <w:left w:val="none" w:sz="0" w:space="0" w:color="auto"/>
        <w:bottom w:val="none" w:sz="0" w:space="0" w:color="auto"/>
        <w:right w:val="none" w:sz="0" w:space="0" w:color="auto"/>
      </w:divBdr>
    </w:div>
    <w:div w:id="260993559">
      <w:bodyDiv w:val="1"/>
      <w:marLeft w:val="0"/>
      <w:marRight w:val="0"/>
      <w:marTop w:val="0"/>
      <w:marBottom w:val="0"/>
      <w:divBdr>
        <w:top w:val="none" w:sz="0" w:space="0" w:color="auto"/>
        <w:left w:val="none" w:sz="0" w:space="0" w:color="auto"/>
        <w:bottom w:val="none" w:sz="0" w:space="0" w:color="auto"/>
        <w:right w:val="none" w:sz="0" w:space="0" w:color="auto"/>
      </w:divBdr>
    </w:div>
    <w:div w:id="417168249">
      <w:bodyDiv w:val="1"/>
      <w:marLeft w:val="0"/>
      <w:marRight w:val="0"/>
      <w:marTop w:val="0"/>
      <w:marBottom w:val="0"/>
      <w:divBdr>
        <w:top w:val="none" w:sz="0" w:space="0" w:color="auto"/>
        <w:left w:val="none" w:sz="0" w:space="0" w:color="auto"/>
        <w:bottom w:val="none" w:sz="0" w:space="0" w:color="auto"/>
        <w:right w:val="none" w:sz="0" w:space="0" w:color="auto"/>
      </w:divBdr>
    </w:div>
    <w:div w:id="552934861">
      <w:bodyDiv w:val="1"/>
      <w:marLeft w:val="0"/>
      <w:marRight w:val="0"/>
      <w:marTop w:val="0"/>
      <w:marBottom w:val="0"/>
      <w:divBdr>
        <w:top w:val="none" w:sz="0" w:space="0" w:color="auto"/>
        <w:left w:val="none" w:sz="0" w:space="0" w:color="auto"/>
        <w:bottom w:val="none" w:sz="0" w:space="0" w:color="auto"/>
        <w:right w:val="none" w:sz="0" w:space="0" w:color="auto"/>
      </w:divBdr>
    </w:div>
    <w:div w:id="667709482">
      <w:bodyDiv w:val="1"/>
      <w:marLeft w:val="0"/>
      <w:marRight w:val="0"/>
      <w:marTop w:val="0"/>
      <w:marBottom w:val="0"/>
      <w:divBdr>
        <w:top w:val="none" w:sz="0" w:space="0" w:color="auto"/>
        <w:left w:val="none" w:sz="0" w:space="0" w:color="auto"/>
        <w:bottom w:val="none" w:sz="0" w:space="0" w:color="auto"/>
        <w:right w:val="none" w:sz="0" w:space="0" w:color="auto"/>
      </w:divBdr>
    </w:div>
    <w:div w:id="707796065">
      <w:bodyDiv w:val="1"/>
      <w:marLeft w:val="0"/>
      <w:marRight w:val="0"/>
      <w:marTop w:val="0"/>
      <w:marBottom w:val="0"/>
      <w:divBdr>
        <w:top w:val="none" w:sz="0" w:space="0" w:color="auto"/>
        <w:left w:val="none" w:sz="0" w:space="0" w:color="auto"/>
        <w:bottom w:val="none" w:sz="0" w:space="0" w:color="auto"/>
        <w:right w:val="none" w:sz="0" w:space="0" w:color="auto"/>
      </w:divBdr>
    </w:div>
    <w:div w:id="713845715">
      <w:bodyDiv w:val="1"/>
      <w:marLeft w:val="0"/>
      <w:marRight w:val="0"/>
      <w:marTop w:val="0"/>
      <w:marBottom w:val="0"/>
      <w:divBdr>
        <w:top w:val="none" w:sz="0" w:space="0" w:color="auto"/>
        <w:left w:val="none" w:sz="0" w:space="0" w:color="auto"/>
        <w:bottom w:val="none" w:sz="0" w:space="0" w:color="auto"/>
        <w:right w:val="none" w:sz="0" w:space="0" w:color="auto"/>
      </w:divBdr>
    </w:div>
    <w:div w:id="760759393">
      <w:bodyDiv w:val="1"/>
      <w:marLeft w:val="0"/>
      <w:marRight w:val="0"/>
      <w:marTop w:val="0"/>
      <w:marBottom w:val="0"/>
      <w:divBdr>
        <w:top w:val="none" w:sz="0" w:space="0" w:color="auto"/>
        <w:left w:val="none" w:sz="0" w:space="0" w:color="auto"/>
        <w:bottom w:val="none" w:sz="0" w:space="0" w:color="auto"/>
        <w:right w:val="none" w:sz="0" w:space="0" w:color="auto"/>
      </w:divBdr>
    </w:div>
    <w:div w:id="891624401">
      <w:bodyDiv w:val="1"/>
      <w:marLeft w:val="0"/>
      <w:marRight w:val="0"/>
      <w:marTop w:val="0"/>
      <w:marBottom w:val="0"/>
      <w:divBdr>
        <w:top w:val="none" w:sz="0" w:space="0" w:color="auto"/>
        <w:left w:val="none" w:sz="0" w:space="0" w:color="auto"/>
        <w:bottom w:val="none" w:sz="0" w:space="0" w:color="auto"/>
        <w:right w:val="none" w:sz="0" w:space="0" w:color="auto"/>
      </w:divBdr>
    </w:div>
    <w:div w:id="945381408">
      <w:bodyDiv w:val="1"/>
      <w:marLeft w:val="0"/>
      <w:marRight w:val="0"/>
      <w:marTop w:val="0"/>
      <w:marBottom w:val="0"/>
      <w:divBdr>
        <w:top w:val="none" w:sz="0" w:space="0" w:color="auto"/>
        <w:left w:val="none" w:sz="0" w:space="0" w:color="auto"/>
        <w:bottom w:val="none" w:sz="0" w:space="0" w:color="auto"/>
        <w:right w:val="none" w:sz="0" w:space="0" w:color="auto"/>
      </w:divBdr>
    </w:div>
    <w:div w:id="957492718">
      <w:bodyDiv w:val="1"/>
      <w:marLeft w:val="0"/>
      <w:marRight w:val="0"/>
      <w:marTop w:val="0"/>
      <w:marBottom w:val="0"/>
      <w:divBdr>
        <w:top w:val="none" w:sz="0" w:space="0" w:color="auto"/>
        <w:left w:val="none" w:sz="0" w:space="0" w:color="auto"/>
        <w:bottom w:val="none" w:sz="0" w:space="0" w:color="auto"/>
        <w:right w:val="none" w:sz="0" w:space="0" w:color="auto"/>
      </w:divBdr>
    </w:div>
    <w:div w:id="965505788">
      <w:bodyDiv w:val="1"/>
      <w:marLeft w:val="0"/>
      <w:marRight w:val="0"/>
      <w:marTop w:val="0"/>
      <w:marBottom w:val="0"/>
      <w:divBdr>
        <w:top w:val="none" w:sz="0" w:space="0" w:color="auto"/>
        <w:left w:val="none" w:sz="0" w:space="0" w:color="auto"/>
        <w:bottom w:val="none" w:sz="0" w:space="0" w:color="auto"/>
        <w:right w:val="none" w:sz="0" w:space="0" w:color="auto"/>
      </w:divBdr>
    </w:div>
    <w:div w:id="980426984">
      <w:bodyDiv w:val="1"/>
      <w:marLeft w:val="0"/>
      <w:marRight w:val="0"/>
      <w:marTop w:val="0"/>
      <w:marBottom w:val="0"/>
      <w:divBdr>
        <w:top w:val="none" w:sz="0" w:space="0" w:color="auto"/>
        <w:left w:val="none" w:sz="0" w:space="0" w:color="auto"/>
        <w:bottom w:val="none" w:sz="0" w:space="0" w:color="auto"/>
        <w:right w:val="none" w:sz="0" w:space="0" w:color="auto"/>
      </w:divBdr>
    </w:div>
    <w:div w:id="1036733795">
      <w:bodyDiv w:val="1"/>
      <w:marLeft w:val="0"/>
      <w:marRight w:val="0"/>
      <w:marTop w:val="0"/>
      <w:marBottom w:val="0"/>
      <w:divBdr>
        <w:top w:val="none" w:sz="0" w:space="0" w:color="auto"/>
        <w:left w:val="none" w:sz="0" w:space="0" w:color="auto"/>
        <w:bottom w:val="none" w:sz="0" w:space="0" w:color="auto"/>
        <w:right w:val="none" w:sz="0" w:space="0" w:color="auto"/>
      </w:divBdr>
    </w:div>
    <w:div w:id="1145271262">
      <w:bodyDiv w:val="1"/>
      <w:marLeft w:val="0"/>
      <w:marRight w:val="0"/>
      <w:marTop w:val="0"/>
      <w:marBottom w:val="0"/>
      <w:divBdr>
        <w:top w:val="none" w:sz="0" w:space="0" w:color="auto"/>
        <w:left w:val="none" w:sz="0" w:space="0" w:color="auto"/>
        <w:bottom w:val="none" w:sz="0" w:space="0" w:color="auto"/>
        <w:right w:val="none" w:sz="0" w:space="0" w:color="auto"/>
      </w:divBdr>
    </w:div>
    <w:div w:id="1171792135">
      <w:bodyDiv w:val="1"/>
      <w:marLeft w:val="0"/>
      <w:marRight w:val="0"/>
      <w:marTop w:val="0"/>
      <w:marBottom w:val="0"/>
      <w:divBdr>
        <w:top w:val="none" w:sz="0" w:space="0" w:color="auto"/>
        <w:left w:val="none" w:sz="0" w:space="0" w:color="auto"/>
        <w:bottom w:val="none" w:sz="0" w:space="0" w:color="auto"/>
        <w:right w:val="none" w:sz="0" w:space="0" w:color="auto"/>
      </w:divBdr>
    </w:div>
    <w:div w:id="1253659776">
      <w:bodyDiv w:val="1"/>
      <w:marLeft w:val="0"/>
      <w:marRight w:val="0"/>
      <w:marTop w:val="0"/>
      <w:marBottom w:val="0"/>
      <w:divBdr>
        <w:top w:val="none" w:sz="0" w:space="0" w:color="auto"/>
        <w:left w:val="none" w:sz="0" w:space="0" w:color="auto"/>
        <w:bottom w:val="none" w:sz="0" w:space="0" w:color="auto"/>
        <w:right w:val="none" w:sz="0" w:space="0" w:color="auto"/>
      </w:divBdr>
    </w:div>
    <w:div w:id="1451588753">
      <w:bodyDiv w:val="1"/>
      <w:marLeft w:val="0"/>
      <w:marRight w:val="0"/>
      <w:marTop w:val="0"/>
      <w:marBottom w:val="0"/>
      <w:divBdr>
        <w:top w:val="none" w:sz="0" w:space="0" w:color="auto"/>
        <w:left w:val="none" w:sz="0" w:space="0" w:color="auto"/>
        <w:bottom w:val="none" w:sz="0" w:space="0" w:color="auto"/>
        <w:right w:val="none" w:sz="0" w:space="0" w:color="auto"/>
      </w:divBdr>
    </w:div>
    <w:div w:id="1511409161">
      <w:bodyDiv w:val="1"/>
      <w:marLeft w:val="0"/>
      <w:marRight w:val="0"/>
      <w:marTop w:val="0"/>
      <w:marBottom w:val="0"/>
      <w:divBdr>
        <w:top w:val="none" w:sz="0" w:space="0" w:color="auto"/>
        <w:left w:val="none" w:sz="0" w:space="0" w:color="auto"/>
        <w:bottom w:val="none" w:sz="0" w:space="0" w:color="auto"/>
        <w:right w:val="none" w:sz="0" w:space="0" w:color="auto"/>
      </w:divBdr>
    </w:div>
    <w:div w:id="1574779543">
      <w:bodyDiv w:val="1"/>
      <w:marLeft w:val="0"/>
      <w:marRight w:val="0"/>
      <w:marTop w:val="0"/>
      <w:marBottom w:val="0"/>
      <w:divBdr>
        <w:top w:val="none" w:sz="0" w:space="0" w:color="auto"/>
        <w:left w:val="none" w:sz="0" w:space="0" w:color="auto"/>
        <w:bottom w:val="none" w:sz="0" w:space="0" w:color="auto"/>
        <w:right w:val="none" w:sz="0" w:space="0" w:color="auto"/>
      </w:divBdr>
    </w:div>
    <w:div w:id="1895313028">
      <w:bodyDiv w:val="1"/>
      <w:marLeft w:val="0"/>
      <w:marRight w:val="0"/>
      <w:marTop w:val="0"/>
      <w:marBottom w:val="0"/>
      <w:divBdr>
        <w:top w:val="none" w:sz="0" w:space="0" w:color="auto"/>
        <w:left w:val="none" w:sz="0" w:space="0" w:color="auto"/>
        <w:bottom w:val="none" w:sz="0" w:space="0" w:color="auto"/>
        <w:right w:val="none" w:sz="0" w:space="0" w:color="auto"/>
      </w:divBdr>
    </w:div>
    <w:div w:id="1938248834">
      <w:bodyDiv w:val="1"/>
      <w:marLeft w:val="0"/>
      <w:marRight w:val="0"/>
      <w:marTop w:val="0"/>
      <w:marBottom w:val="0"/>
      <w:divBdr>
        <w:top w:val="none" w:sz="0" w:space="0" w:color="auto"/>
        <w:left w:val="none" w:sz="0" w:space="0" w:color="auto"/>
        <w:bottom w:val="none" w:sz="0" w:space="0" w:color="auto"/>
        <w:right w:val="none" w:sz="0" w:space="0" w:color="auto"/>
      </w:divBdr>
    </w:div>
    <w:div w:id="1955945154">
      <w:bodyDiv w:val="1"/>
      <w:marLeft w:val="0"/>
      <w:marRight w:val="0"/>
      <w:marTop w:val="0"/>
      <w:marBottom w:val="0"/>
      <w:divBdr>
        <w:top w:val="none" w:sz="0" w:space="0" w:color="auto"/>
        <w:left w:val="none" w:sz="0" w:space="0" w:color="auto"/>
        <w:bottom w:val="none" w:sz="0" w:space="0" w:color="auto"/>
        <w:right w:val="none" w:sz="0" w:space="0" w:color="auto"/>
      </w:divBdr>
    </w:div>
    <w:div w:id="1983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image" Target="../media/image5.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63684460702274"/>
          <c:y val="8.9352868866075616E-2"/>
          <c:w val="0.82411818601414977"/>
          <c:h val="0.63896103896103895"/>
        </c:manualLayout>
      </c:layout>
      <c:barChart>
        <c:barDir val="col"/>
        <c:grouping val="clustered"/>
        <c:ser>
          <c:idx val="0"/>
          <c:order val="0"/>
          <c:tx>
            <c:strRef>
              <c:f>Sheet1!$A$2</c:f>
              <c:strCache>
                <c:ptCount val="1"/>
                <c:pt idx="0">
                  <c:v>Количество</c:v>
                </c:pt>
              </c:strCache>
            </c:strRef>
          </c:tx>
          <c:spPr>
            <a:solidFill>
              <a:srgbClr val="9999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39</c:v>
                </c:pt>
                <c:pt idx="1">
                  <c:v>33</c:v>
                </c:pt>
                <c:pt idx="2">
                  <c:v>32</c:v>
                </c:pt>
                <c:pt idx="3">
                  <c:v>45</c:v>
                </c:pt>
                <c:pt idx="4">
                  <c:v>44</c:v>
                </c:pt>
                <c:pt idx="5">
                  <c:v>66</c:v>
                </c:pt>
              </c:numCache>
            </c:numRef>
          </c:val>
        </c:ser>
        <c:ser>
          <c:idx val="1"/>
          <c:order val="1"/>
          <c:tx>
            <c:strRef>
              <c:f>Sheet1!$A$3</c:f>
              <c:strCache>
                <c:ptCount val="1"/>
                <c:pt idx="0">
                  <c:v>Погибло</c:v>
                </c:pt>
              </c:strCache>
            </c:strRef>
          </c:tx>
          <c:spPr>
            <a:solidFill>
              <a:srgbClr val="993366"/>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5</c:v>
                </c:pt>
                <c:pt idx="1">
                  <c:v>3</c:v>
                </c:pt>
                <c:pt idx="2">
                  <c:v>2</c:v>
                </c:pt>
                <c:pt idx="3">
                  <c:v>11</c:v>
                </c:pt>
                <c:pt idx="4">
                  <c:v>2</c:v>
                </c:pt>
                <c:pt idx="5">
                  <c:v>4</c:v>
                </c:pt>
              </c:numCache>
            </c:numRef>
          </c:val>
        </c:ser>
        <c:ser>
          <c:idx val="2"/>
          <c:order val="2"/>
          <c:tx>
            <c:strRef>
              <c:f>Sheet1!$A$4</c:f>
              <c:strCache>
                <c:ptCount val="1"/>
                <c:pt idx="0">
                  <c:v>Травмировано</c:v>
                </c:pt>
              </c:strCache>
            </c:strRef>
          </c:tx>
          <c:spPr>
            <a:solidFill>
              <a:srgbClr val="FFFFCC"/>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3</c:v>
                </c:pt>
                <c:pt idx="1">
                  <c:v>1</c:v>
                </c:pt>
                <c:pt idx="2">
                  <c:v>0</c:v>
                </c:pt>
                <c:pt idx="3">
                  <c:v>2</c:v>
                </c:pt>
                <c:pt idx="4">
                  <c:v>4</c:v>
                </c:pt>
                <c:pt idx="5">
                  <c:v>19</c:v>
                </c:pt>
              </c:numCache>
            </c:numRef>
          </c:val>
        </c:ser>
        <c:ser>
          <c:idx val="3"/>
          <c:order val="3"/>
          <c:tx>
            <c:strRef>
              <c:f>Sheet1!$A$5</c:f>
              <c:strCache>
                <c:ptCount val="1"/>
                <c:pt idx="0">
                  <c:v>Спасено</c:v>
                </c:pt>
              </c:strCache>
            </c:strRef>
          </c:tx>
          <c:spPr>
            <a:solidFill>
              <a:srgbClr val="CCFF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4</c:v>
                </c:pt>
                <c:pt idx="1">
                  <c:v>0</c:v>
                </c:pt>
                <c:pt idx="2">
                  <c:v>6</c:v>
                </c:pt>
                <c:pt idx="3">
                  <c:v>11</c:v>
                </c:pt>
                <c:pt idx="4">
                  <c:v>14</c:v>
                </c:pt>
                <c:pt idx="5">
                  <c:v>24</c:v>
                </c:pt>
              </c:numCache>
            </c:numRef>
          </c:val>
        </c:ser>
        <c:axId val="108051456"/>
        <c:axId val="128246528"/>
      </c:barChart>
      <c:catAx>
        <c:axId val="108051456"/>
        <c:scaling>
          <c:orientation val="minMax"/>
        </c:scaling>
        <c:axPos val="b"/>
        <c:numFmt formatCode="General" sourceLinked="1"/>
        <c:tickLblPos val="nextTo"/>
        <c:spPr>
          <a:ln w="3175">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128246528"/>
        <c:crosses val="autoZero"/>
        <c:auto val="1"/>
        <c:lblAlgn val="ctr"/>
        <c:lblOffset val="100"/>
        <c:tickMarkSkip val="1"/>
      </c:catAx>
      <c:valAx>
        <c:axId val="128246528"/>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8051456"/>
        <c:crosses val="autoZero"/>
        <c:crossBetween val="between"/>
        <c:majorUnit val="20"/>
        <c:minorUnit val="10"/>
      </c:valAx>
      <c:dTable>
        <c:showHorzBorder val="1"/>
        <c:showVertBorder val="1"/>
        <c:showOutline val="1"/>
        <c:showKeys val="1"/>
        <c:spPr>
          <a:ln w="3175">
            <a:solidFill>
              <a:srgbClr val="000000"/>
            </a:solidFill>
            <a:prstDash val="solid"/>
          </a:ln>
        </c:spPr>
        <c:txPr>
          <a:bodyPr/>
          <a:lstStyle/>
          <a:p>
            <a:pPr rtl="0">
              <a:defRPr sz="800"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700">
          <a:solidFill>
            <a:srgbClr val="808080"/>
          </a:solidFill>
          <a:prstDash val="solid"/>
        </a:ln>
      </c:spPr>
    </c:plotArea>
    <c:plotVisOnly val="1"/>
    <c:dispBlanksAs val="gap"/>
  </c:chart>
  <c:spPr>
    <a:noFill/>
    <a:ln>
      <a:noFill/>
    </a:ln>
  </c:spPr>
  <c:txPr>
    <a:bodyPr/>
    <a:lstStyle/>
    <a:p>
      <a:pPr>
        <a:defRPr sz="16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6829"/>
          <c:h val="0.67428571428571848"/>
        </c:manualLayout>
      </c:layout>
      <c:bar3DChart>
        <c:barDir val="col"/>
        <c:grouping val="clustered"/>
        <c:ser>
          <c:idx val="0"/>
          <c:order val="0"/>
          <c:tx>
            <c:strRef>
              <c:f>Sheet1!$A$2</c:f>
              <c:strCache>
                <c:ptCount val="1"/>
                <c:pt idx="0">
                  <c:v>Количество чрезвычайных ситуаций за период с 2006 по 2015 гг.</c:v>
                </c:pt>
              </c:strCache>
            </c:strRef>
          </c:tx>
          <c:spPr>
            <a:solidFill>
              <a:srgbClr val="FF6600"/>
            </a:solidFill>
            <a:ln w="12700">
              <a:solidFill>
                <a:srgbClr val="000000"/>
              </a:solidFill>
              <a:prstDash val="solid"/>
            </a:ln>
          </c:spPr>
          <c:dLbls>
            <c:dLbl>
              <c:idx val="0"/>
              <c:layout>
                <c:manualLayout>
                  <c:x val="8.680960805196437E-3"/>
                  <c:y val="4.7595717202018493E-3"/>
                </c:manualLayout>
              </c:layout>
              <c:showVal val="1"/>
            </c:dLbl>
            <c:dLbl>
              <c:idx val="1"/>
              <c:layout>
                <c:manualLayout>
                  <c:x val="7.9135697171979023E-3"/>
                  <c:y val="-1.6287547389909655E-3"/>
                </c:manualLayout>
              </c:layout>
              <c:showVal val="1"/>
            </c:dLbl>
            <c:dLbl>
              <c:idx val="2"/>
              <c:layout>
                <c:manualLayout>
                  <c:x val="7.9649966504612927E-3"/>
                  <c:y val="-1.249123026288382E-2"/>
                </c:manualLayout>
              </c:layout>
              <c:showVal val="1"/>
            </c:dLbl>
            <c:dLbl>
              <c:idx val="3"/>
              <c:layout>
                <c:manualLayout>
                  <c:x val="8.8355915612417235E-3"/>
                  <c:y val="2.8187309919593612E-3"/>
                </c:manualLayout>
              </c:layout>
              <c:showVal val="1"/>
            </c:dLbl>
            <c:dLbl>
              <c:idx val="4"/>
              <c:layout>
                <c:manualLayout>
                  <c:x val="1.0584986341902547E-2"/>
                  <c:y val="-1.0092238470191126E-2"/>
                </c:manualLayout>
              </c:layout>
              <c:showVal val="1"/>
            </c:dLbl>
            <c:dLbl>
              <c:idx val="5"/>
              <c:layout>
                <c:manualLayout>
                  <c:x val="8.9387953840237636E-3"/>
                  <c:y val="1.9024288630588239E-3"/>
                </c:manualLayout>
              </c:layout>
              <c:showVal val="1"/>
            </c:dLbl>
            <c:dLbl>
              <c:idx val="6"/>
              <c:layout>
                <c:manualLayout>
                  <c:x val="8.9903972954145268E-3"/>
                  <c:y val="-1.1466983293754843E-2"/>
                </c:manualLayout>
              </c:layout>
              <c:showVal val="1"/>
            </c:dLbl>
            <c:dLbl>
              <c:idx val="7"/>
              <c:layout>
                <c:manualLayout>
                  <c:x val="9.0418242286776553E-3"/>
                  <c:y val="-5.7526975794692167E-3"/>
                </c:manualLayout>
              </c:layout>
              <c:showVal val="1"/>
            </c:dLbl>
            <c:dLbl>
              <c:idx val="8"/>
              <c:layout>
                <c:manualLayout>
                  <c:x val="7.3956332707988924E-3"/>
                  <c:y val="-2.2437403657876349E-2"/>
                </c:manualLayout>
              </c:layout>
              <c:showVal val="1"/>
            </c:dLbl>
            <c:dLbl>
              <c:idx val="9"/>
              <c:layout>
                <c:manualLayout>
                  <c:x val="1.0842820920729688E-2"/>
                  <c:y val="-9.0679915010622707E-3"/>
                </c:manualLayout>
              </c:layout>
              <c:showVal val="1"/>
            </c:dLbl>
            <c:dLbl>
              <c:idx val="10"/>
              <c:layout>
                <c:manualLayout>
                  <c:x val="9.1966299628505922E-3"/>
                  <c:y val="-1.1925134358205308E-2"/>
                </c:manualLayout>
              </c:layout>
              <c:showVal val="1"/>
            </c:dLbl>
            <c:dLbl>
              <c:idx val="11"/>
              <c:layout>
                <c:manualLayout>
                  <c:x val="1.0946024743511636E-2"/>
                  <c:y val="-8.6098404366119728E-3"/>
                </c:manualLayout>
              </c:layout>
              <c:showVal val="1"/>
            </c:dLbl>
            <c:spPr>
              <a:noFill/>
              <a:ln w="25400">
                <a:noFill/>
              </a:ln>
            </c:spPr>
            <c:txPr>
              <a:bodyPr/>
              <a:lstStyle/>
              <a:p>
                <a:pPr>
                  <a:defRPr sz="1075"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4</c:v>
                </c:pt>
                <c:pt idx="1">
                  <c:v>15</c:v>
                </c:pt>
                <c:pt idx="2">
                  <c:v>10</c:v>
                </c:pt>
                <c:pt idx="3">
                  <c:v>6</c:v>
                </c:pt>
                <c:pt idx="4">
                  <c:v>9</c:v>
                </c:pt>
                <c:pt idx="5">
                  <c:v>4</c:v>
                </c:pt>
                <c:pt idx="6">
                  <c:v>6</c:v>
                </c:pt>
                <c:pt idx="7">
                  <c:v>6</c:v>
                </c:pt>
                <c:pt idx="8">
                  <c:v>7</c:v>
                </c:pt>
                <c:pt idx="9">
                  <c:v>5</c:v>
                </c:pt>
                <c:pt idx="10">
                  <c:v>5</c:v>
                </c:pt>
                <c:pt idx="11">
                  <c:v>6</c:v>
                </c:pt>
              </c:numCache>
            </c:numRef>
          </c:val>
        </c:ser>
        <c:gapDepth val="0"/>
        <c:shape val="box"/>
        <c:axId val="83340288"/>
        <c:axId val="83358464"/>
        <c:axId val="0"/>
      </c:bar3DChart>
      <c:catAx>
        <c:axId val="83340288"/>
        <c:scaling>
          <c:orientation val="minMax"/>
        </c:scaling>
        <c:axPos val="b"/>
        <c:numFmt formatCode="General" sourceLinked="1"/>
        <c:tickLblPos val="low"/>
        <c:spPr>
          <a:ln w="3175">
            <a:solidFill>
              <a:srgbClr val="000000"/>
            </a:solidFill>
            <a:prstDash val="solid"/>
          </a:ln>
        </c:spPr>
        <c:txPr>
          <a:bodyPr rot="-2700000" vert="horz"/>
          <a:lstStyle/>
          <a:p>
            <a:pPr>
              <a:defRPr sz="1050" b="0" i="0" u="none" strike="noStrike" baseline="0">
                <a:solidFill>
                  <a:srgbClr val="000000"/>
                </a:solidFill>
                <a:latin typeface="Times New Roman"/>
                <a:ea typeface="Times New Roman"/>
                <a:cs typeface="Times New Roman"/>
              </a:defRPr>
            </a:pPr>
            <a:endParaRPr lang="ru-RU"/>
          </a:p>
        </c:txPr>
        <c:crossAx val="83358464"/>
        <c:crosses val="autoZero"/>
        <c:auto val="1"/>
        <c:lblAlgn val="ctr"/>
        <c:lblOffset val="100"/>
        <c:tickLblSkip val="1"/>
        <c:tickMarkSkip val="1"/>
      </c:catAx>
      <c:valAx>
        <c:axId val="83358464"/>
        <c:scaling>
          <c:orientation val="minMax"/>
          <c:max val="16"/>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83340288"/>
        <c:crosses val="autoZero"/>
        <c:crossBetween val="between"/>
        <c:majorUnit val="4"/>
        <c:minorUnit val="1"/>
      </c:valAx>
      <c:spPr>
        <a:noFill/>
        <a:ln w="25400">
          <a:noFill/>
        </a:ln>
      </c:spPr>
    </c:plotArea>
    <c:legend>
      <c:legendPos val="b"/>
      <c:layout>
        <c:manualLayout>
          <c:xMode val="edge"/>
          <c:yMode val="edge"/>
          <c:x val="0.1782682512733455"/>
          <c:y val="0.92285714285714249"/>
          <c:w val="0.64346349745331388"/>
          <c:h val="6.8571428571428575E-2"/>
        </c:manualLayout>
      </c:layout>
      <c:spPr>
        <a:noFill/>
        <a:ln w="3175">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1020408163265286E-2"/>
          <c:y val="3.4129692832764506E-2"/>
          <c:w val="0.93537414965986398"/>
          <c:h val="0.62798634812286658"/>
        </c:manualLayout>
      </c:layout>
      <c:barChart>
        <c:barDir val="col"/>
        <c:grouping val="clustered"/>
        <c:ser>
          <c:idx val="0"/>
          <c:order val="0"/>
          <c:tx>
            <c:strRef>
              <c:f>Sheet1!$A$2</c:f>
              <c:strCache>
                <c:ptCount val="1"/>
                <c:pt idx="0">
                  <c:v>Восток</c:v>
                </c:pt>
              </c:strCache>
            </c:strRef>
          </c:tx>
          <c:spPr>
            <a:solidFill>
              <a:srgbClr val="99CC00"/>
            </a:solidFill>
            <a:ln w="12700">
              <a:solidFill>
                <a:srgbClr val="000000"/>
              </a:solidFill>
              <a:prstDash val="solid"/>
            </a:ln>
          </c:spPr>
          <c:dLbls>
            <c:spPr>
              <a:noFill/>
              <a:ln w="25400">
                <a:noFill/>
              </a:ln>
            </c:spPr>
            <c:txPr>
              <a:bodyPr/>
              <a:lstStyle/>
              <a:p>
                <a:pPr>
                  <a:defRPr sz="900"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0</c:v>
                </c:pt>
                <c:pt idx="1">
                  <c:v>0</c:v>
                </c:pt>
                <c:pt idx="2">
                  <c:v>1</c:v>
                </c:pt>
                <c:pt idx="3">
                  <c:v>2</c:v>
                </c:pt>
                <c:pt idx="4">
                  <c:v>1</c:v>
                </c:pt>
                <c:pt idx="5">
                  <c:v>2</c:v>
                </c:pt>
              </c:numCache>
            </c:numRef>
          </c:val>
        </c:ser>
        <c:dLbls>
          <c:showVal val="1"/>
          <c:showCatName val="1"/>
        </c:dLbls>
        <c:axId val="108052864"/>
        <c:axId val="108054400"/>
      </c:barChart>
      <c:catAx>
        <c:axId val="108052864"/>
        <c:scaling>
          <c:orientation val="minMax"/>
        </c:scaling>
        <c:axPos val="b"/>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ru-RU"/>
          </a:p>
        </c:txPr>
        <c:crossAx val="108054400"/>
        <c:crosses val="autoZero"/>
        <c:auto val="1"/>
        <c:lblAlgn val="ctr"/>
        <c:lblOffset val="100"/>
        <c:tickLblSkip val="1"/>
        <c:tickMarkSkip val="1"/>
      </c:catAx>
      <c:valAx>
        <c:axId val="108054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08052864"/>
        <c:crosses val="autoZero"/>
        <c:crossBetween val="between"/>
        <c:minorUnit val="1"/>
      </c:valAx>
      <c:spPr>
        <a:blipFill dpi="0" rotWithShape="0">
          <a:blip xmlns:r="http://schemas.openxmlformats.org/officeDocument/2006/relationships" r:embed="rId1"/>
          <a:srcRect/>
          <a:tile tx="0" ty="0" sx="100000" sy="100000" flip="none" algn="tl"/>
        </a:blipFill>
        <a:ln w="25400">
          <a:noFill/>
        </a:ln>
      </c:spPr>
    </c:plotArea>
    <c:plotVisOnly val="1"/>
    <c:dispBlanksAs val="gap"/>
  </c:chart>
  <c:spPr>
    <a:solidFill>
      <a:srgbClr val="FFFFFF"/>
    </a:solidFill>
    <a:ln>
      <a:noFill/>
    </a:ln>
  </c:spPr>
  <c:txPr>
    <a:bodyPr/>
    <a:lstStyle/>
    <a:p>
      <a:pPr>
        <a:defRPr sz="900" b="0" i="0" u="none" strike="noStrike" baseline="0">
          <a:solidFill>
            <a:srgbClr val="000000"/>
          </a:solidFill>
          <a:latin typeface="Arial"/>
          <a:ea typeface="Arial"/>
          <a:cs typeface="Arial"/>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4.0178571428571425E-2"/>
          <c:y val="3.8910505836575876E-3"/>
          <c:w val="0.95758928571428559"/>
          <c:h val="0.89494163424124562"/>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700">
              <a:solidFill>
                <a:srgbClr val="000000"/>
              </a:solidFill>
              <a:prstDash val="solid"/>
            </a:ln>
          </c:spPr>
          <c:dLbls>
            <c:dLbl>
              <c:idx val="0"/>
              <c:layout>
                <c:manualLayout>
                  <c:x val="1.1165543134722507E-2"/>
                  <c:y val="-4.3108297905292414E-2"/>
                </c:manualLayout>
              </c:layout>
              <c:showVal val="1"/>
            </c:dLbl>
            <c:dLbl>
              <c:idx val="1"/>
              <c:layout>
                <c:manualLayout>
                  <c:x val="1.4926910177894381E-2"/>
                  <c:y val="-5.0890399072607513E-2"/>
                </c:manualLayout>
              </c:layout>
              <c:showVal val="1"/>
            </c:dLbl>
            <c:dLbl>
              <c:idx val="2"/>
              <c:layout>
                <c:manualLayout>
                  <c:x val="7.5275629353520534E-3"/>
                  <c:y val="-2.7836852881476325E-2"/>
                </c:manualLayout>
              </c:layout>
              <c:showVal val="1"/>
            </c:dLbl>
            <c:dLbl>
              <c:idx val="3"/>
              <c:layout>
                <c:manualLayout>
                  <c:x val="1.1288929978523722E-2"/>
                  <c:y val="-3.9217247321634993E-2"/>
                </c:manualLayout>
              </c:layout>
              <c:showVal val="1"/>
            </c:dLbl>
            <c:dLbl>
              <c:idx val="4"/>
              <c:layout>
                <c:manualLayout>
                  <c:x val="1.0586011307409949E-2"/>
                  <c:y val="-3.5911711359605386E-2"/>
                </c:manualLayout>
              </c:layout>
              <c:showVal val="1"/>
            </c:dLbl>
            <c:dLbl>
              <c:idx val="5"/>
              <c:layout>
                <c:manualLayout>
                  <c:x val="9.8830926362964804E-3"/>
                  <c:y val="-3.9510004632448824E-2"/>
                </c:manualLayout>
              </c:layout>
              <c:showVal val="1"/>
            </c:dLbl>
            <c:dLbl>
              <c:idx val="6"/>
              <c:layout>
                <c:manualLayout>
                  <c:xMode val="edge"/>
                  <c:yMode val="edge"/>
                  <c:x val="0.92410714285714257"/>
                  <c:y val="0.23735408560311283"/>
                </c:manualLayout>
              </c:layout>
              <c:showVal val="1"/>
            </c:dLbl>
            <c:spPr>
              <a:noFill/>
              <a:ln w="25400">
                <a:noFill/>
              </a:ln>
            </c:spPr>
            <c:txPr>
              <a:bodyPr/>
              <a:lstStyle/>
              <a:p>
                <a:pPr>
                  <a:defRPr sz="800" b="1" i="0" u="none" strike="noStrike" baseline="0">
                    <a:solidFill>
                      <a:srgbClr val="0033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8</c:v>
                </c:pt>
                <c:pt idx="1">
                  <c:v>8</c:v>
                </c:pt>
                <c:pt idx="2">
                  <c:v>5</c:v>
                </c:pt>
                <c:pt idx="3">
                  <c:v>8</c:v>
                </c:pt>
                <c:pt idx="4">
                  <c:v>2</c:v>
                </c:pt>
                <c:pt idx="5">
                  <c:v>5</c:v>
                </c:pt>
              </c:numCache>
            </c:numRef>
          </c:val>
        </c:ser>
        <c:gapDepth val="0"/>
        <c:shape val="box"/>
        <c:axId val="108807680"/>
        <c:axId val="108809216"/>
        <c:axId val="0"/>
      </c:bar3DChart>
      <c:catAx>
        <c:axId val="108807680"/>
        <c:scaling>
          <c:orientation val="minMax"/>
        </c:scaling>
        <c:axPos val="b"/>
        <c:numFmt formatCode="General" sourceLinked="1"/>
        <c:tickLblPos val="low"/>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108809216"/>
        <c:crosses val="autoZero"/>
        <c:auto val="1"/>
        <c:lblAlgn val="ctr"/>
        <c:lblOffset val="100"/>
        <c:tickLblSkip val="1"/>
        <c:tickMarkSkip val="1"/>
      </c:catAx>
      <c:valAx>
        <c:axId val="108809216"/>
        <c:scaling>
          <c:orientation val="minMax"/>
          <c:max val="1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08807680"/>
        <c:crosses val="autoZero"/>
        <c:crossBetween val="between"/>
        <c:majorUnit val="2"/>
      </c:valAx>
      <c:spPr>
        <a:noFill/>
        <a:ln w="25400">
          <a:noFill/>
        </a:ln>
      </c:spPr>
    </c:plotArea>
    <c:plotVisOnly val="1"/>
    <c:dispBlanksAs val="gap"/>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2E2C4-3167-438E-850D-B8F25FEF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19</Pages>
  <Words>5485</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36683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37</cp:revision>
  <cp:lastPrinted>2016-04-04T04:11:00Z</cp:lastPrinted>
  <dcterms:created xsi:type="dcterms:W3CDTF">2016-03-28T10:44:00Z</dcterms:created>
  <dcterms:modified xsi:type="dcterms:W3CDTF">2016-04-05T06:05:00Z</dcterms:modified>
</cp:coreProperties>
</file>